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0"/>
        </w:rPr>
      </w:pPr>
    </w:p>
    <w:p>
      <w:pPr>
        <w:spacing w:before="0"/>
        <w:ind w:left="839" w:right="0" w:firstLine="0"/>
        <w:jc w:val="left"/>
        <w:rPr>
          <w:sz w:val="72"/>
        </w:rPr>
      </w:pPr>
      <w:bookmarkStart w:id="0" w:name="/tmp/Lanxum/scan_manager/20231204170237_"/>
      <w:bookmarkEnd w:id="0"/>
      <w:r>
        <w:rPr>
          <w:color w:val="E2697C"/>
          <w:sz w:val="72"/>
        </w:rPr>
        <w:t>中华人民共和国国家标准</w:t>
      </w:r>
    </w:p>
    <w:p>
      <w:pPr>
        <w:spacing w:before="369"/>
        <w:ind w:left="0" w:right="1877" w:firstLine="0"/>
        <w:jc w:val="center"/>
        <w:rPr>
          <w:sz w:val="20"/>
        </w:rPr>
      </w:pPr>
      <w:r>
        <w:rPr>
          <w:rFonts w:hint="eastAsia"/>
          <w:color w:val="E2697C"/>
          <w:w w:val="83"/>
          <w:sz w:val="77"/>
          <w:lang w:val="en-US" w:eastAsia="zh-CN"/>
        </w:rPr>
        <w:t xml:space="preserve">     </w:t>
      </w:r>
      <w:r>
        <w:rPr>
          <w:color w:val="E2697C"/>
          <w:w w:val="83"/>
          <w:sz w:val="77"/>
        </w:rPr>
        <w:t>公</w:t>
      </w:r>
      <w:r>
        <w:rPr>
          <w:rFonts w:hint="eastAsia"/>
          <w:color w:val="E2697C"/>
          <w:w w:val="83"/>
          <w:sz w:val="77"/>
          <w:lang w:val="en-US" w:eastAsia="zh-CN"/>
        </w:rPr>
        <w:t xml:space="preserve">    </w:t>
      </w:r>
      <w:r>
        <w:rPr>
          <w:rFonts w:hint="eastAsia"/>
          <w:color w:val="E2697C"/>
          <w:w w:val="83"/>
          <w:sz w:val="77"/>
          <w:lang w:eastAsia="zh-CN"/>
        </w:rPr>
        <w:t>告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7"/>
        </w:rPr>
      </w:pPr>
    </w:p>
    <w:p>
      <w:pPr>
        <w:spacing w:before="56"/>
        <w:ind w:left="509" w:right="547" w:firstLine="0"/>
        <w:jc w:val="center"/>
        <w:rPr>
          <w:sz w:val="31"/>
        </w:rPr>
      </w:pPr>
      <w:r>
        <w:rPr>
          <w:rFonts w:hint="eastAsia" w:ascii="Times New Roman"/>
          <w:color w:val="333333"/>
          <w:sz w:val="30"/>
          <w:lang w:val="en-US" w:eastAsia="zh-CN"/>
        </w:rPr>
        <w:t>2023</w:t>
      </w:r>
      <w:r>
        <w:rPr>
          <w:color w:val="333333"/>
          <w:spacing w:val="-25"/>
          <w:sz w:val="32"/>
        </w:rPr>
        <w:t>年第</w:t>
      </w:r>
      <w:r>
        <w:rPr>
          <w:rFonts w:ascii="Times New Roman" w:eastAsia="Times New Roman"/>
          <w:color w:val="333333"/>
          <w:sz w:val="30"/>
        </w:rPr>
        <w:t>14</w:t>
      </w:r>
      <w:r>
        <w:rPr>
          <w:color w:val="333333"/>
          <w:sz w:val="31"/>
        </w:rPr>
        <w:t>号</w:t>
      </w:r>
    </w:p>
    <w:p>
      <w:pPr>
        <w:pStyle w:val="3"/>
        <w:spacing w:before="11"/>
        <w:rPr>
          <w:sz w:val="7"/>
        </w:rPr>
      </w:pPr>
      <w:r>
        <w:pict>
          <v:line id="_x0000_s1027" o:spid="_x0000_s1027" o:spt="20" style="position:absolute;left:0pt;margin-left:84.8pt;margin-top:7.75pt;height:0pt;width:449.25pt;mso-position-horizontal-relative:page;mso-wrap-distance-bottom:0pt;mso-wrap-distance-top:0pt;z-index:-1024;mso-width-relative:page;mso-height-relative:page;" stroked="t" coordsize="21600,21600">
            <v:path arrowok="t"/>
            <v:fill focussize="0,0"/>
            <v:stroke weight="1.44244094488189pt" color="#000000"/>
            <v:imagedata o:title=""/>
            <o:lock v:ext="edit"/>
            <w10:wrap type="topAndBottom"/>
          </v:line>
        </w:pict>
      </w: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2"/>
        <w:spacing w:before="227"/>
      </w:pPr>
      <w:r>
        <w:rPr>
          <w:color w:val="333333"/>
          <w:w w:val="105"/>
        </w:rPr>
        <w:t>关</w:t>
      </w:r>
      <w:r>
        <w:rPr>
          <w:rFonts w:hint="eastAsia"/>
          <w:color w:val="333333"/>
          <w:w w:val="105"/>
          <w:lang w:eastAsia="zh-CN"/>
        </w:rPr>
        <w:t>于</w:t>
      </w:r>
      <w:r>
        <w:rPr>
          <w:color w:val="333333"/>
          <w:w w:val="105"/>
        </w:rPr>
        <w:t>批准</w:t>
      </w:r>
      <w:r>
        <w:rPr>
          <w:rFonts w:hint="eastAsia"/>
          <w:color w:val="333333"/>
          <w:w w:val="105"/>
          <w:lang w:eastAsia="zh-CN"/>
        </w:rPr>
        <w:t>《</w:t>
      </w:r>
      <w:r>
        <w:rPr>
          <w:color w:val="333333"/>
          <w:w w:val="105"/>
        </w:rPr>
        <w:t>含</w:t>
      </w:r>
      <w:r>
        <w:rPr>
          <w:rFonts w:hint="eastAsia"/>
          <w:color w:val="333333"/>
          <w:w w:val="105"/>
          <w:lang w:eastAsia="zh-CN"/>
        </w:rPr>
        <w:t>钨</w:t>
      </w:r>
      <w:r>
        <w:rPr>
          <w:color w:val="333333"/>
          <w:w w:val="105"/>
        </w:rPr>
        <w:t>锡精矿成分标准样品</w:t>
      </w:r>
      <w:r>
        <w:rPr>
          <w:rFonts w:hint="eastAsia"/>
          <w:color w:val="333333"/>
          <w:w w:val="105"/>
          <w:lang w:eastAsia="zh-CN"/>
        </w:rPr>
        <w:t>》</w:t>
      </w:r>
      <w:r>
        <w:rPr>
          <w:color w:val="333333"/>
          <w:w w:val="105"/>
        </w:rPr>
        <w:t>等</w:t>
      </w:r>
    </w:p>
    <w:p>
      <w:pPr>
        <w:spacing w:before="33" w:line="256" w:lineRule="auto"/>
        <w:ind w:left="665" w:right="547" w:firstLine="0"/>
        <w:jc w:val="center"/>
        <w:rPr>
          <w:sz w:val="43"/>
        </w:rPr>
      </w:pPr>
      <w:r>
        <w:rPr>
          <w:rFonts w:ascii="Times New Roman" w:eastAsia="Times New Roman"/>
          <w:color w:val="333333"/>
          <w:w w:val="105"/>
          <w:sz w:val="43"/>
        </w:rPr>
        <w:t>36</w:t>
      </w:r>
      <w:r>
        <w:rPr>
          <w:color w:val="333333"/>
          <w:spacing w:val="-20"/>
          <w:w w:val="105"/>
          <w:sz w:val="43"/>
        </w:rPr>
        <w:t>项国家标准样品及</w:t>
      </w:r>
      <w:r>
        <w:rPr>
          <w:rFonts w:ascii="Times New Roman" w:eastAsia="Times New Roman"/>
          <w:color w:val="333333"/>
          <w:w w:val="105"/>
          <w:sz w:val="43"/>
        </w:rPr>
        <w:t>31</w:t>
      </w:r>
      <w:r>
        <w:rPr>
          <w:color w:val="333333"/>
          <w:spacing w:val="-7"/>
          <w:w w:val="105"/>
          <w:sz w:val="43"/>
        </w:rPr>
        <w:t>项国家标准样品</w:t>
      </w:r>
      <w:r>
        <w:rPr>
          <w:color w:val="333333"/>
          <w:w w:val="105"/>
          <w:sz w:val="43"/>
        </w:rPr>
        <w:t>延长有效期的公告</w:t>
      </w:r>
    </w:p>
    <w:p>
      <w:pPr>
        <w:pStyle w:val="3"/>
        <w:spacing w:before="2"/>
        <w:rPr>
          <w:sz w:val="57"/>
        </w:rPr>
      </w:pPr>
    </w:p>
    <w:p>
      <w:pPr>
        <w:pStyle w:val="3"/>
        <w:ind w:firstLine="630" w:firstLineChars="200"/>
      </w:pPr>
      <w:r>
        <w:rPr>
          <w:color w:val="333333"/>
          <w:w w:val="105"/>
        </w:rPr>
        <w:t>国家市场监督管理总局（国家标准化管理委员会）批准发布</w:t>
      </w:r>
      <w:r>
        <w:rPr>
          <w:color w:val="1C1C1C"/>
          <w:spacing w:val="7"/>
        </w:rPr>
        <w:t>《含</w:t>
      </w:r>
      <w:r>
        <w:rPr>
          <w:rFonts w:hint="eastAsia"/>
          <w:color w:val="1C1C1C"/>
          <w:spacing w:val="7"/>
          <w:lang w:eastAsia="zh-CN"/>
        </w:rPr>
        <w:t>钨</w:t>
      </w:r>
      <w:r>
        <w:rPr>
          <w:color w:val="1C1C1C"/>
          <w:spacing w:val="7"/>
        </w:rPr>
        <w:t>锡精矿成分标准样品》等</w:t>
      </w:r>
      <w:r>
        <w:rPr>
          <w:rFonts w:ascii="Times New Roman" w:eastAsia="Times New Roman"/>
          <w:color w:val="1C1C1C"/>
        </w:rPr>
        <w:t>36</w:t>
      </w:r>
      <w:r>
        <w:rPr>
          <w:color w:val="1C1C1C"/>
          <w:spacing w:val="4"/>
        </w:rPr>
        <w:t>项国</w:t>
      </w:r>
      <w:r>
        <w:rPr>
          <w:color w:val="464648"/>
          <w:spacing w:val="3"/>
        </w:rPr>
        <w:t>家标准样品，并延长</w:t>
      </w:r>
      <w:r>
        <w:rPr>
          <w:rFonts w:ascii="Times New Roman" w:eastAsia="Times New Roman"/>
          <w:color w:val="464648"/>
        </w:rPr>
        <w:t>31</w:t>
      </w:r>
      <w:r>
        <w:rPr>
          <w:color w:val="333333"/>
          <w:w w:val="105"/>
        </w:rPr>
        <w:t>项国家标准样品有效期，现予以公告。</w:t>
      </w:r>
    </w:p>
    <w:p>
      <w:pPr>
        <w:pStyle w:val="3"/>
        <w:spacing w:before="1"/>
        <w:rPr>
          <w:sz w:val="1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1434465</wp:posOffset>
            </wp:positionH>
            <wp:positionV relativeFrom="paragraph">
              <wp:posOffset>106680</wp:posOffset>
            </wp:positionV>
            <wp:extent cx="1999615" cy="17786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76" cy="177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4321810</wp:posOffset>
            </wp:positionH>
            <wp:positionV relativeFrom="paragraph">
              <wp:posOffset>253365</wp:posOffset>
            </wp:positionV>
            <wp:extent cx="2012950" cy="161417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102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0"/>
        <w:rPr>
          <w:sz w:val="24"/>
        </w:rPr>
      </w:pPr>
    </w:p>
    <w:p>
      <w:pPr>
        <w:spacing w:before="0"/>
        <w:ind w:left="0" w:right="417" w:firstLine="0"/>
        <w:jc w:val="right"/>
        <w:rPr>
          <w:sz w:val="35"/>
        </w:rPr>
      </w:pPr>
      <w:r>
        <w:rPr>
          <w:color w:val="333333"/>
          <w:w w:val="105"/>
          <w:sz w:val="35"/>
        </w:rPr>
        <w:t>—</w:t>
      </w:r>
      <w:r>
        <w:rPr>
          <w:rFonts w:ascii="Times New Roman" w:hAnsi="Times New Roman"/>
          <w:color w:val="333333"/>
          <w:w w:val="105"/>
          <w:sz w:val="27"/>
        </w:rPr>
        <w:t>1</w:t>
      </w:r>
      <w:r>
        <w:rPr>
          <w:color w:val="333333"/>
          <w:w w:val="105"/>
          <w:sz w:val="35"/>
        </w:rPr>
        <w:t>—</w:t>
      </w:r>
    </w:p>
    <w:p>
      <w:pPr>
        <w:spacing w:after="0"/>
        <w:jc w:val="right"/>
        <w:rPr>
          <w:sz w:val="35"/>
        </w:rPr>
        <w:sectPr>
          <w:type w:val="continuous"/>
          <w:pgSz w:w="11910" w:h="16850"/>
          <w:pgMar w:top="1600" w:right="1120" w:bottom="280" w:left="15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spacing w:before="1"/>
        <w:rPr>
          <w:rFonts w:hint="eastAsia" w:ascii="宋体" w:hAnsi="宋体" w:eastAsia="宋体" w:cs="宋体"/>
          <w:sz w:val="19"/>
          <w:szCs w:val="19"/>
        </w:rPr>
      </w:pPr>
    </w:p>
    <w:tbl>
      <w:tblPr>
        <w:tblStyle w:val="5"/>
        <w:tblW w:w="14426" w:type="dxa"/>
        <w:tblInd w:w="18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258"/>
        <w:gridCol w:w="4609"/>
        <w:gridCol w:w="1363"/>
        <w:gridCol w:w="4616"/>
        <w:gridCol w:w="9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09" w:right="7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1" w:name="/tmp/Lanxum/scan_manager/20231204170255_"/>
            <w:bookmarkEnd w:id="1"/>
            <w:r>
              <w:rPr>
                <w:rFonts w:hint="eastAsia" w:ascii="宋体" w:hAnsi="宋体" w:eastAsia="宋体" w:cs="宋体"/>
                <w:color w:val="313131"/>
                <w:sz w:val="19"/>
                <w:szCs w:val="19"/>
              </w:rPr>
              <w:t>序号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3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国家标准样品编号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6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国家</w:t>
            </w: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标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准样</w:t>
            </w: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品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名称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4" w:line="310" w:lineRule="exact"/>
              <w:ind w:left="174" w:right="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spacing w:val="-3"/>
                <w:w w:val="110"/>
                <w:sz w:val="19"/>
                <w:szCs w:val="19"/>
              </w:rPr>
              <w:t>研</w:t>
            </w:r>
            <w:r>
              <w:rPr>
                <w:rFonts w:hint="eastAsia" w:ascii="宋体" w:hAnsi="宋体" w:eastAsia="宋体" w:cs="宋体"/>
                <w:color w:val="181818"/>
                <w:spacing w:val="-44"/>
                <w:w w:val="110"/>
                <w:sz w:val="19"/>
                <w:szCs w:val="19"/>
              </w:rPr>
              <w:t>制</w:t>
            </w:r>
            <w:r>
              <w:rPr>
                <w:rFonts w:hint="eastAsia" w:ascii="宋体" w:hAnsi="宋体" w:eastAsia="宋体" w:cs="宋体"/>
                <w:color w:val="595959"/>
                <w:spacing w:val="-59"/>
                <w:w w:val="110"/>
                <w:sz w:val="19"/>
                <w:szCs w:val="19"/>
              </w:rPr>
              <w:t>／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复</w:t>
            </w:r>
            <w:r>
              <w:rPr>
                <w:rFonts w:hint="eastAsia" w:ascii="宋体" w:hAnsi="宋体" w:eastAsia="宋体" w:cs="宋体"/>
                <w:color w:val="181818"/>
                <w:spacing w:val="-44"/>
                <w:w w:val="110"/>
                <w:sz w:val="19"/>
                <w:szCs w:val="19"/>
              </w:rPr>
              <w:t>制</w:t>
            </w:r>
            <w:r>
              <w:rPr>
                <w:rFonts w:hint="eastAsia" w:ascii="宋体" w:hAnsi="宋体" w:eastAsia="宋体" w:cs="宋体"/>
                <w:color w:val="595959"/>
                <w:spacing w:val="-16"/>
                <w:w w:val="110"/>
                <w:sz w:val="19"/>
                <w:szCs w:val="19"/>
              </w:rPr>
              <w:t>／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延长有效期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741" w:right="1655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研</w:t>
            </w: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制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单位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50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有效期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69"/>
              <w:ind w:left="78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2"/>
                <w:sz w:val="19"/>
                <w:szCs w:val="19"/>
              </w:rPr>
              <w:t>l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169"/>
              <w:ind w:right="23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01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1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含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  <w:lang w:eastAsia="zh-CN"/>
              </w:rPr>
              <w:t>钨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锡精矿成分标准样品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1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88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云南锡业矿冶检测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中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心有限公司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80"/>
              <w:ind w:left="143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8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2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26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4102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64646"/>
                <w:w w:val="105"/>
                <w:sz w:val="19"/>
                <w:szCs w:val="19"/>
              </w:rPr>
              <w:t>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69"/>
              <w:ind w:left="1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热锁锌合金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RA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l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56ZnSi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成分系列标准样品</w:t>
            </w:r>
          </w:p>
          <w:p>
            <w:pPr>
              <w:pStyle w:val="8"/>
              <w:spacing w:before="74" w:line="191" w:lineRule="exact"/>
              <w:ind w:left="21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sz w:val="19"/>
                <w:szCs w:val="19"/>
              </w:rPr>
              <w:t>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23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辽宁连石检验检测有限公司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5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6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64646"/>
                <w:w w:val="91"/>
                <w:sz w:val="19"/>
                <w:szCs w:val="19"/>
              </w:rPr>
              <w:t>3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18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03-2023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氧化铝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a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相粉末衍射法测定用标准样品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2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5"/>
                <w:sz w:val="19"/>
                <w:szCs w:val="19"/>
              </w:rPr>
              <w:t>中铝郑州有色金属研究院有限公司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3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464646"/>
                <w:w w:val="110"/>
                <w:sz w:val="19"/>
                <w:szCs w:val="19"/>
              </w:rPr>
              <w:t>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74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4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23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4-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64646"/>
                <w:w w:val="105"/>
                <w:sz w:val="19"/>
                <w:szCs w:val="19"/>
              </w:rPr>
              <w:t>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64646"/>
                <w:w w:val="110"/>
                <w:sz w:val="19"/>
                <w:szCs w:val="19"/>
              </w:rPr>
              <w:t>锐</w:t>
            </w:r>
            <w:r>
              <w:rPr>
                <w:rFonts w:hint="eastAsia" w:ascii="宋体" w:hAnsi="宋体" w:eastAsia="宋体" w:cs="宋体"/>
                <w:color w:val="464646"/>
                <w:w w:val="110"/>
                <w:sz w:val="19"/>
                <w:szCs w:val="19"/>
                <w:lang w:eastAsia="zh-CN"/>
              </w:rPr>
              <w:t>钨</w:t>
            </w:r>
            <w:r>
              <w:rPr>
                <w:rFonts w:hint="eastAsia" w:ascii="宋体" w:hAnsi="宋体" w:eastAsia="宋体" w:cs="宋体"/>
                <w:color w:val="464646"/>
                <w:w w:val="110"/>
                <w:sz w:val="19"/>
                <w:szCs w:val="19"/>
              </w:rPr>
              <w:t>钥铅合金成分标准样品（粉状）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40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株洲硬质合金集团有限公司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50" w:right="5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595959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7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5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23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04-4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05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64646"/>
                <w:w w:val="105"/>
                <w:sz w:val="19"/>
                <w:szCs w:val="19"/>
              </w:rPr>
              <w:t>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纯镁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12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种元素成分标准样品（片状）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9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5"/>
                <w:sz w:val="19"/>
                <w:szCs w:val="19"/>
              </w:rPr>
              <w:t>国标（北京）检验认证有限公司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3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78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6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45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04-4106-2023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铸造铝合金3</w:t>
            </w: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I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9Z</w:t>
            </w: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.</w:t>
            </w:r>
            <w:r>
              <w:rPr>
                <w:rFonts w:hint="eastAsia" w:ascii="宋体" w:hAnsi="宋体" w:eastAsia="宋体" w:cs="宋体"/>
                <w:color w:val="464646"/>
                <w:w w:val="110"/>
                <w:sz w:val="19"/>
                <w:szCs w:val="19"/>
              </w:rPr>
              <w:t>3成分标准样品（块状）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9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5"/>
                <w:sz w:val="19"/>
                <w:szCs w:val="19"/>
              </w:rPr>
              <w:t>西南铝业（集团）有限责任公司熔铸厂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3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8" w:name="_GoBack" w:colFirst="4" w:colLast="4"/>
          </w:p>
          <w:p>
            <w:pPr>
              <w:pStyle w:val="8"/>
              <w:spacing w:before="1"/>
              <w:ind w:left="8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7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38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04-4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07-2023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含饵铝合金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56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成分标准样品（块状）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9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left="141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5"/>
                <w:sz w:val="19"/>
                <w:szCs w:val="19"/>
              </w:rPr>
              <w:t>西南铝业（集团）有限责任公司熔铸厂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3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15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年</w:t>
            </w:r>
          </w:p>
        </w:tc>
      </w:tr>
      <w:bookmarkEnd w:id="8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7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8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2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08-2023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铝合金7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055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成分标准样品（块状）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9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5"/>
                <w:sz w:val="19"/>
                <w:szCs w:val="19"/>
              </w:rPr>
              <w:t>西南铝业（集团）有限责任公司熔铸厂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6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79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9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3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04-4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09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铸造铝合金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9Z.2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铸态成分标准样品（块状）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3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河北新立中有色金属集团有限公司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6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26" w:right="15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10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235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0-2023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铸造铝合金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333Z.1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铸态成分标准样品（块状）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56" w:right="429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5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河北新立中有色金属集团有限公司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24" w:right="14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20" w:right="158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11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36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04-4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111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-2023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铸造铝合金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360Z.3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铸态成分标准样品（块状）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3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河北新立中有色金属集团有限公司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24" w:right="14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26" w:right="15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464646"/>
                <w:w w:val="110"/>
                <w:sz w:val="19"/>
                <w:szCs w:val="19"/>
              </w:rPr>
              <w:t>2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36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GSB 04-4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12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64646"/>
                <w:w w:val="105"/>
                <w:sz w:val="19"/>
                <w:szCs w:val="19"/>
              </w:rPr>
              <w:t>2023</w:t>
            </w:r>
          </w:p>
        </w:tc>
        <w:tc>
          <w:tcPr>
            <w:tcW w:w="4609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铸造铝合金3</w:t>
            </w:r>
            <w:r>
              <w:rPr>
                <w:rFonts w:hint="eastAsia" w:ascii="宋体" w:hAnsi="宋体" w:eastAsia="宋体" w:cs="宋体"/>
                <w:color w:val="313131"/>
                <w:w w:val="105"/>
                <w:sz w:val="19"/>
                <w:szCs w:val="19"/>
              </w:rPr>
              <w:t>56Z.4</w:t>
            </w:r>
            <w:r>
              <w:rPr>
                <w:rFonts w:hint="eastAsia" w:ascii="宋体" w:hAnsi="宋体" w:eastAsia="宋体" w:cs="宋体"/>
                <w:color w:val="595959"/>
                <w:w w:val="105"/>
                <w:sz w:val="19"/>
                <w:szCs w:val="19"/>
              </w:rPr>
              <w:t>铸态成分标准样品（块状）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56" w:right="429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研制</w:t>
            </w:r>
          </w:p>
        </w:tc>
        <w:tc>
          <w:tcPr>
            <w:tcW w:w="4616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河北新立中有色金属集团有限公司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21" w:right="14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81818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13131"/>
                <w:w w:val="110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95959"/>
                <w:w w:val="110"/>
                <w:sz w:val="19"/>
                <w:szCs w:val="19"/>
              </w:rPr>
              <w:t>年</w:t>
            </w:r>
          </w:p>
        </w:tc>
      </w:tr>
    </w:tbl>
    <w:p>
      <w:pPr>
        <w:pStyle w:val="3"/>
        <w:spacing w:before="10"/>
        <w:rPr>
          <w:rFonts w:hint="eastAsia" w:ascii="宋体" w:hAnsi="宋体" w:eastAsia="宋体" w:cs="宋体"/>
          <w:sz w:val="19"/>
          <w:szCs w:val="19"/>
        </w:rPr>
      </w:pPr>
    </w:p>
    <w:p>
      <w:pPr>
        <w:spacing w:before="47"/>
        <w:ind w:left="536" w:right="0" w:firstLine="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color w:val="464646"/>
          <w:sz w:val="19"/>
          <w:szCs w:val="19"/>
        </w:rPr>
        <w:t>—-</w:t>
      </w:r>
      <w:r>
        <w:rPr>
          <w:rFonts w:hint="eastAsia" w:ascii="宋体" w:hAnsi="宋体" w:eastAsia="宋体" w:cs="宋体"/>
          <w:color w:val="313131"/>
          <w:sz w:val="19"/>
          <w:szCs w:val="19"/>
        </w:rPr>
        <w:t>2—</w:t>
      </w:r>
    </w:p>
    <w:p>
      <w:pPr>
        <w:spacing w:after="0"/>
        <w:jc w:val="left"/>
        <w:rPr>
          <w:rFonts w:hint="eastAsia" w:ascii="宋体" w:hAnsi="宋体" w:eastAsia="宋体" w:cs="宋体"/>
          <w:sz w:val="19"/>
          <w:szCs w:val="19"/>
        </w:rPr>
        <w:sectPr>
          <w:pgSz w:w="16850" w:h="11910" w:orient="landscape"/>
          <w:pgMar w:top="1100" w:right="1020" w:bottom="280" w:left="10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9"/>
          <w:szCs w:val="19"/>
        </w:rPr>
      </w:pPr>
    </w:p>
    <w:p>
      <w:pPr>
        <w:spacing w:before="74"/>
        <w:ind w:left="0" w:right="106" w:firstLine="0"/>
        <w:jc w:val="righ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pict>
          <v:shape id="_x0000_s1028" o:spid="_x0000_s1028" o:spt="202" type="#_x0000_t202" style="position:absolute;left:0pt;margin-left:58.95pt;margin-top:-8.95pt;height:407.8pt;width:720.7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14387" w:type="dxa"/>
                    <w:tblInd w:w="15" w:type="dxa"/>
                    <w:tblBorders>
                      <w:top w:val="single" w:color="auto" w:sz="8" w:space="0"/>
                      <w:left w:val="single" w:color="auto" w:sz="8" w:space="0"/>
                      <w:bottom w:val="single" w:color="auto" w:sz="8" w:space="0"/>
                      <w:right w:val="single" w:color="auto" w:sz="8" w:space="0"/>
                      <w:insideH w:val="single" w:color="auto" w:sz="8" w:space="0"/>
                      <w:insideV w:val="single" w:color="auto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71"/>
                    <w:gridCol w:w="2258"/>
                    <w:gridCol w:w="4588"/>
                    <w:gridCol w:w="1357"/>
                    <w:gridCol w:w="4603"/>
                    <w:gridCol w:w="910"/>
                  </w:tblGrid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3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0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30" w:leftChars="0" w:right="6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05"/>
                            <w:sz w:val="19"/>
                          </w:rPr>
                          <w:t>序号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0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0" w:leftChars="0" w:right="23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10"/>
                            <w:sz w:val="19"/>
                          </w:rPr>
                          <w:t>国家标准样品编号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0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469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10"/>
                            <w:sz w:val="19"/>
                          </w:rPr>
                          <w:t>国家标准样品名称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20" w:line="300" w:lineRule="atLeast"/>
                          <w:ind w:left="173" w:leftChars="0" w:right="3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spacing w:val="-5"/>
                            <w:w w:val="110"/>
                            <w:sz w:val="19"/>
                          </w:rPr>
                          <w:t>研</w:t>
                        </w:r>
                        <w:r>
                          <w:rPr>
                            <w:color w:val="161616"/>
                            <w:spacing w:val="-54"/>
                            <w:w w:val="110"/>
                            <w:sz w:val="19"/>
                          </w:rPr>
                          <w:t>制</w:t>
                        </w:r>
                        <w:r>
                          <w:rPr>
                            <w:color w:val="575757"/>
                            <w:spacing w:val="-30"/>
                            <w:w w:val="110"/>
                            <w:sz w:val="19"/>
                          </w:rPr>
                          <w:t>／复</w:t>
                        </w:r>
                        <w:r>
                          <w:rPr>
                            <w:color w:val="2F2F2F"/>
                            <w:spacing w:val="-46"/>
                            <w:w w:val="110"/>
                            <w:sz w:val="19"/>
                          </w:rPr>
                          <w:t>制</w:t>
                        </w:r>
                        <w:r>
                          <w:rPr>
                            <w:color w:val="575757"/>
                            <w:spacing w:val="-15"/>
                            <w:w w:val="110"/>
                            <w:sz w:val="19"/>
                          </w:rPr>
                          <w:t>／</w:t>
                        </w:r>
                        <w:r>
                          <w:rPr>
                            <w:color w:val="2F2F2F"/>
                            <w:w w:val="110"/>
                            <w:sz w:val="19"/>
                          </w:rPr>
                          <w:t>延长有效期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0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704" w:leftChars="0" w:right="16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F2F2F"/>
                            <w:w w:val="155"/>
                            <w:sz w:val="19"/>
                          </w:rPr>
                          <w:t>研制单位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0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0" w:leftChars="0" w:right="131"/>
                          <w:jc w:val="center"/>
                          <w:rPr>
                            <w:rFonts w:hint="eastAsia" w:eastAsia="宋体"/>
                            <w:sz w:val="19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2F2F2F"/>
                            <w:w w:val="155"/>
                            <w:sz w:val="15"/>
                            <w:szCs w:val="15"/>
                            <w:lang w:eastAsia="zh-CN"/>
                          </w:rPr>
                          <w:t>有效期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0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87"/>
                          <w:ind w:left="130" w:leftChars="0" w:right="4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80"/>
                          <w:ind w:left="0" w:leftChars="0" w:right="23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105"/>
                            <w:sz w:val="20"/>
                          </w:rPr>
                          <w:t>GSB 04-4113-2023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84"/>
                          <w:ind w:left="132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铸造铝合金</w:t>
                        </w:r>
                        <w:r>
                          <w:rPr>
                            <w:rFonts w:ascii="Times New Roman" w:eastAsia="Times New Roman"/>
                            <w:color w:val="575757"/>
                            <w:w w:val="105"/>
                            <w:sz w:val="20"/>
                          </w:rPr>
                          <w:t>383</w:t>
                        </w:r>
                        <w:r>
                          <w:rPr>
                            <w:rFonts w:ascii="Times New Roman" w:eastAsia="Times New Roman"/>
                            <w:color w:val="2F2F2F"/>
                            <w:w w:val="105"/>
                            <w:sz w:val="20"/>
                          </w:rPr>
                          <w:t>Y.</w:t>
                        </w:r>
                        <w:r>
                          <w:rPr>
                            <w:rFonts w:ascii="Times New Roman" w:eastAsia="Times New Roman"/>
                            <w:color w:val="575757"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铸态成分标准样品（块状）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"/>
                          <w:ind w:left="0" w:leftChars="0"/>
                          <w:jc w:val="center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464" w:leftChars="0" w:right="43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"/>
                          <w:ind w:left="0" w:leftChars="0"/>
                          <w:jc w:val="center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47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河北新立中有色金属集团有限公司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84"/>
                          <w:ind w:left="0" w:leftChars="0" w:right="16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15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30" w:leftChars="0" w:right="4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0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0" w:leftChars="0" w:right="26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sz w:val="20"/>
                          </w:rPr>
                          <w:t>GSB 04-41</w:t>
                        </w:r>
                        <w:r>
                          <w:rPr>
                            <w:rFonts w:ascii="Times New Roman"/>
                            <w:color w:val="161616"/>
                            <w:sz w:val="20"/>
                          </w:rPr>
                          <w:t>14</w:t>
                        </w:r>
                        <w:r>
                          <w:rPr>
                            <w:rFonts w:ascii="Times New Roman"/>
                            <w:color w:val="575757"/>
                            <w:sz w:val="20"/>
                          </w:rPr>
                          <w:t>-2</w:t>
                        </w:r>
                        <w:r>
                          <w:rPr>
                            <w:rFonts w:ascii="Times New Roman"/>
                            <w:color w:val="2F2F2F"/>
                            <w:sz w:val="20"/>
                          </w:rPr>
                          <w:t>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38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氧化铀成分标准样品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441" w:leftChars="0" w:right="39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22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包头稀土研究院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0" w:leftChars="0" w:right="16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161616"/>
                            <w:w w:val="11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5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30" w:leftChars="0" w:right="4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110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0" w:leftChars="0" w:right="24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105"/>
                            <w:sz w:val="20"/>
                          </w:rPr>
                          <w:t xml:space="preserve">GSB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04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4115-2023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31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氧化销成分标准样品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441" w:leftChars="0" w:right="39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0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22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包头稀土研究院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0" w:leftChars="0" w:right="17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161616"/>
                            <w:w w:val="11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eastAsia="Times New Roman"/>
                            <w:color w:val="444444"/>
                            <w:w w:val="110"/>
                            <w:sz w:val="20"/>
                          </w:rPr>
                          <w:t>5</w:t>
                        </w:r>
                        <w:r>
                          <w:rPr>
                            <w:color w:val="444444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30" w:leftChars="0" w:right="4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0" w:leftChars="0" w:right="23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GSB 04-4116-2023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31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氧化钺成分标准样品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441" w:leftChars="0" w:right="39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22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包头稀土研究院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0" w:leftChars="0" w:right="17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161616"/>
                            <w:w w:val="11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eastAsia="Times New Roman"/>
                            <w:color w:val="444444"/>
                            <w:w w:val="110"/>
                            <w:sz w:val="20"/>
                          </w:rPr>
                          <w:t>5</w:t>
                        </w:r>
                        <w:r>
                          <w:rPr>
                            <w:color w:val="444444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30" w:leftChars="0" w:right="4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0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0" w:leftChars="0" w:right="22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110"/>
                            <w:sz w:val="20"/>
                          </w:rPr>
                          <w:t xml:space="preserve">GSB </w:t>
                        </w:r>
                        <w:r>
                          <w:rPr>
                            <w:rFonts w:ascii="Times New Roman"/>
                            <w:color w:val="2F2F2F"/>
                            <w:w w:val="110"/>
                            <w:sz w:val="20"/>
                          </w:rPr>
                          <w:t>04</w:t>
                        </w:r>
                        <w:r>
                          <w:rPr>
                            <w:rFonts w:ascii="Times New Roman"/>
                            <w:color w:val="161616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F2F2F"/>
                            <w:w w:val="110"/>
                            <w:sz w:val="20"/>
                          </w:rPr>
                          <w:t>4117</w:t>
                        </w:r>
                        <w:r>
                          <w:rPr>
                            <w:rFonts w:ascii="Times New Roman"/>
                            <w:color w:val="161616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444444"/>
                            <w:w w:val="110"/>
                            <w:sz w:val="20"/>
                          </w:rPr>
                          <w:t>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9"/>
                          <w:ind w:left="132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稀土型选择性催化还原</w:t>
                        </w:r>
                        <w:r>
                          <w:rPr>
                            <w:rFonts w:ascii="Times New Roman" w:eastAsia="Times New Roman"/>
                            <w:color w:val="575757"/>
                            <w:w w:val="110"/>
                            <w:sz w:val="20"/>
                          </w:rPr>
                          <w:t>(</w:t>
                        </w: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SCR</w:t>
                        </w:r>
                        <w:r>
                          <w:rPr>
                            <w:rFonts w:ascii="Times New Roman" w:eastAsia="Times New Roman"/>
                            <w:color w:val="575757"/>
                            <w:w w:val="110"/>
                            <w:sz w:val="20"/>
                          </w:rPr>
                          <w:t>)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脱硝催化剂成分</w:t>
                        </w:r>
                      </w:p>
                      <w:p>
                        <w:pPr>
                          <w:pStyle w:val="8"/>
                          <w:spacing w:before="81" w:line="184" w:lineRule="exact"/>
                          <w:ind w:left="123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441" w:leftChars="0" w:right="41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0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15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包头稀土研究院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0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0" w:leftChars="0" w:right="18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15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28" w:leftChars="0" w:right="7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0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0" w:leftChars="0" w:right="24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105"/>
                            <w:sz w:val="20"/>
                          </w:rPr>
                          <w:t xml:space="preserve">GSB 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04-4118-2023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31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w w:val="110"/>
                            <w:sz w:val="19"/>
                          </w:rPr>
                          <w:t>钦铁堋合金成分系列标准样品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441" w:leftChars="0" w:right="4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15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包头稀土研究院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0" w:leftChars="0" w:right="1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161616"/>
                            <w:w w:val="11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0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30" w:leftChars="0" w:right="45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0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0" w:leftChars="0" w:right="21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GSB 04-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41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19-2023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31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w w:val="110"/>
                            <w:sz w:val="19"/>
                          </w:rPr>
                          <w:t>衫钻合金中氧元素系列标准样品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441" w:leftChars="0" w:right="40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08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包头稀土研究院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0" w:leftChars="0" w:right="22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5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5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30" w:leftChars="0" w:right="5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10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0" w:leftChars="0" w:right="23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GSB 04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20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31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钟错复合氧化物成分系列标准样品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441" w:leftChars="0" w:right="40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08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包头稀土研究院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0" w:leftChars="0" w:right="1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10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30" w:leftChars="0" w:right="5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11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161616"/>
                            <w:w w:val="1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0" w:leftChars="0" w:right="242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GSB 04-4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44444"/>
                            <w:w w:val="105"/>
                            <w:sz w:val="20"/>
                          </w:rPr>
                          <w:t>21-2023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23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钟组混合稀土抛光粉成分标准样品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441" w:leftChars="0" w:right="40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08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包头稀土研究院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0" w:leftChars="0" w:right="18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15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30" w:leftChars="0" w:right="6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110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0"/>
                          <w:ind w:left="0" w:leftChars="0"/>
                          <w:jc w:val="center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ind w:left="0" w:leftChars="0" w:right="22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GSB 07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22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444444"/>
                            <w:w w:val="105"/>
                            <w:sz w:val="20"/>
                          </w:rPr>
                          <w:t>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28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四氯乙烯中石油类标准样品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441" w:leftChars="0" w:right="4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28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生态环境部环境发展中心环境标准样品研究所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0" w:leftChars="0" w:right="23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444444"/>
                            <w:w w:val="110"/>
                            <w:sz w:val="20"/>
                          </w:rPr>
                          <w:t>2</w:t>
                        </w:r>
                        <w:r>
                          <w:rPr>
                            <w:color w:val="444444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30" w:leftChars="0" w:right="6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110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0" w:leftChars="0" w:right="2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GSB 07-4123</w:t>
                        </w:r>
                        <w:r>
                          <w:rPr>
                            <w:rFonts w:ascii="Times New Roman"/>
                            <w:color w:val="161616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444444"/>
                            <w:w w:val="105"/>
                            <w:sz w:val="20"/>
                          </w:rPr>
                          <w:t>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33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氮气</w:t>
                        </w: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中异丁烧气体标准样品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393" w:leftChars="0" w:right="41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28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生态环境部环境发展中心环境标准样品研究所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"/>
                          <w:ind w:left="0" w:leftChars="0"/>
                          <w:jc w:val="center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277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5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67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30" w:leftChars="0" w:right="65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110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225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0" w:leftChars="0" w:right="248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0"/>
                          </w:rPr>
                          <w:t>GSB 07-4124-2023</w:t>
                        </w:r>
                      </w:p>
                    </w:tc>
                    <w:tc>
                      <w:tcPr>
                        <w:tcW w:w="4588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2"/>
                          <w:ind w:left="121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甲醇中</w:t>
                        </w:r>
                        <w:r>
                          <w:rPr>
                            <w:rFonts w:ascii="Times New Roman" w:eastAsia="Times New Roman"/>
                            <w:color w:val="575757"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color w:val="575757"/>
                            <w:w w:val="105"/>
                            <w:sz w:val="19"/>
                          </w:rPr>
                          <w:t>种酚类混合溶液标准样品</w:t>
                        </w:r>
                        <w:r>
                          <w:rPr>
                            <w:rFonts w:ascii="Times New Roman" w:eastAsia="Times New Roman"/>
                            <w:color w:val="575757"/>
                            <w:w w:val="105"/>
                            <w:sz w:val="20"/>
                          </w:rPr>
                          <w:t>(</w:t>
                        </w:r>
                        <w:r>
                          <w:rPr>
                            <w:rFonts w:ascii="Times New Roman" w:eastAsia="Times New Roman"/>
                            <w:color w:val="2F2F2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 w:eastAsia="Times New Roman"/>
                            <w:color w:val="575757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eastAsia="Times New Roman"/>
                            <w:color w:val="2F2F2F"/>
                            <w:w w:val="105"/>
                            <w:sz w:val="20"/>
                          </w:rPr>
                          <w:t>4-</w:t>
                        </w:r>
                        <w:r>
                          <w:rPr>
                            <w:color w:val="6B6B6B"/>
                            <w:w w:val="105"/>
                            <w:sz w:val="19"/>
                          </w:rPr>
                          <w:t>二氯苯</w:t>
                        </w:r>
                      </w:p>
                      <w:p>
                        <w:pPr>
                          <w:pStyle w:val="8"/>
                          <w:spacing w:before="74" w:line="191" w:lineRule="exact"/>
                          <w:ind w:left="124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sz w:val="19"/>
                          </w:rPr>
                          <w:t>酚、</w:t>
                        </w:r>
                        <w:r>
                          <w:rPr>
                            <w:rFonts w:ascii="Times New Roman" w:eastAsia="Times New Roman"/>
                            <w:color w:val="575757"/>
                            <w:sz w:val="20"/>
                          </w:rPr>
                          <w:t>2,</w:t>
                        </w:r>
                        <w:r>
                          <w:rPr>
                            <w:rFonts w:ascii="Times New Roman" w:eastAsia="Times New Roman"/>
                            <w:color w:val="2F2F2F"/>
                            <w:sz w:val="20"/>
                          </w:rPr>
                          <w:t>4,6-</w:t>
                        </w:r>
                        <w:r>
                          <w:rPr>
                            <w:color w:val="575757"/>
                            <w:sz w:val="19"/>
                          </w:rPr>
                          <w:t>三氯苯酚、五氯酚</w:t>
                        </w:r>
                        <w:r>
                          <w:rPr>
                            <w:color w:val="2F2F2F"/>
                            <w:sz w:val="19"/>
                          </w:rPr>
                          <w:t>）</w:t>
                        </w:r>
                      </w:p>
                    </w:tc>
                    <w:tc>
                      <w:tcPr>
                        <w:tcW w:w="1357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425" w:leftChars="0" w:right="41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研制</w:t>
                        </w:r>
                      </w:p>
                    </w:tc>
                    <w:tc>
                      <w:tcPr>
                        <w:tcW w:w="46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21" w:leftChars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生态环境部环境发展中心环境标准样品研究所</w:t>
                        </w:r>
                      </w:p>
                    </w:tc>
                    <w:tc>
                      <w:tcPr>
                        <w:tcW w:w="91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"/>
                          <w:ind w:left="0" w:leftChars="0"/>
                          <w:jc w:val="center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0" w:leftChars="0" w:right="2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eastAsia="Times New Roman"/>
                            <w:color w:val="2F2F2F"/>
                            <w:w w:val="110"/>
                            <w:sz w:val="20"/>
                          </w:rPr>
                          <w:t>5</w:t>
                        </w:r>
                        <w:r>
                          <w:rPr>
                            <w:color w:val="575757"/>
                            <w:w w:val="110"/>
                            <w:sz w:val="19"/>
                          </w:rPr>
                          <w:t>年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bookmarkStart w:id="2" w:name="/tmp/Lanxum/scan_manager/20231204170300_"/>
      <w:bookmarkEnd w:id="2"/>
    </w:p>
    <w:p>
      <w:pPr>
        <w:spacing w:after="0"/>
        <w:jc w:val="right"/>
        <w:rPr>
          <w:rFonts w:hint="eastAsia" w:ascii="宋体" w:hAnsi="宋体" w:eastAsia="宋体" w:cs="宋体"/>
          <w:sz w:val="19"/>
          <w:szCs w:val="19"/>
        </w:rPr>
        <w:sectPr>
          <w:footerReference r:id="rId3" w:type="default"/>
          <w:pgSz w:w="16850" w:h="11910" w:orient="landscape"/>
          <w:pgMar w:top="1100" w:right="1020" w:bottom="1180" w:left="1020" w:header="0" w:footer="99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spacing w:before="1"/>
        <w:rPr>
          <w:rFonts w:hint="eastAsia" w:ascii="宋体" w:hAnsi="宋体" w:eastAsia="宋体" w:cs="宋体"/>
          <w:sz w:val="19"/>
          <w:szCs w:val="19"/>
        </w:rPr>
      </w:pPr>
    </w:p>
    <w:tbl>
      <w:tblPr>
        <w:tblStyle w:val="5"/>
        <w:tblW w:w="14422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265"/>
        <w:gridCol w:w="4602"/>
        <w:gridCol w:w="1371"/>
        <w:gridCol w:w="4617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2" w:right="5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3" w:name="/tmp/Lanxum/scan_manager/20231204170306_"/>
            <w:bookmarkEnd w:id="3"/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序号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172"/>
              <w:ind w:left="2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国家标准样品编号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44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国家标准样品名称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pacing w:val="-35"/>
                <w:w w:val="105"/>
                <w:sz w:val="19"/>
                <w:szCs w:val="19"/>
              </w:rPr>
              <w:t>研制</w:t>
            </w:r>
            <w:r>
              <w:rPr>
                <w:rFonts w:hint="eastAsia" w:ascii="宋体" w:hAnsi="宋体" w:eastAsia="宋体" w:cs="宋体"/>
                <w:color w:val="575757"/>
                <w:spacing w:val="-70"/>
                <w:w w:val="105"/>
                <w:sz w:val="19"/>
                <w:szCs w:val="19"/>
              </w:rPr>
              <w:t>／</w:t>
            </w:r>
            <w:r>
              <w:rPr>
                <w:rFonts w:hint="eastAsia" w:ascii="宋体" w:hAnsi="宋体" w:eastAsia="宋体" w:cs="宋体"/>
                <w:color w:val="3F3F3F"/>
                <w:spacing w:val="-39"/>
                <w:w w:val="105"/>
                <w:sz w:val="19"/>
                <w:szCs w:val="19"/>
              </w:rPr>
              <w:t>复制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／</w:t>
            </w:r>
          </w:p>
          <w:p>
            <w:pPr>
              <w:pStyle w:val="8"/>
              <w:spacing w:before="34" w:line="226" w:lineRule="exact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延长有效期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719" w:right="165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w w:val="140"/>
                <w:sz w:val="19"/>
                <w:szCs w:val="19"/>
              </w:rPr>
              <w:t>研制单位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40" w:right="6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5" w:right="5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25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w w:val="110"/>
                <w:sz w:val="19"/>
                <w:szCs w:val="19"/>
              </w:rPr>
              <w:t>GSB 07</w:t>
            </w:r>
            <w:r>
              <w:rPr>
                <w:rFonts w:hint="eastAsia" w:ascii="宋体" w:hAnsi="宋体" w:eastAsia="宋体" w:cs="宋体"/>
                <w:color w:val="0A0A0A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262626"/>
                <w:w w:val="110"/>
                <w:sz w:val="19"/>
                <w:szCs w:val="19"/>
              </w:rPr>
              <w:t>4125</w:t>
            </w:r>
            <w:r>
              <w:rPr>
                <w:rFonts w:hint="eastAsia" w:ascii="宋体" w:hAnsi="宋体" w:eastAsia="宋体" w:cs="宋体"/>
                <w:color w:val="0A0A0A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F3F3F"/>
                <w:w w:val="110"/>
                <w:sz w:val="19"/>
                <w:szCs w:val="19"/>
              </w:rPr>
              <w:t>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甲醇中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种四氯苯混合溶液标准样品(</w:t>
            </w:r>
            <w:r>
              <w:rPr>
                <w:rFonts w:hint="eastAsia" w:ascii="宋体" w:hAnsi="宋体" w:eastAsia="宋体" w:cs="宋体"/>
                <w:color w:val="0A0A0A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2,3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0A0A0A"/>
                <w:sz w:val="19"/>
                <w:szCs w:val="19"/>
              </w:rPr>
              <w:t>-</w:t>
            </w:r>
          </w:p>
          <w:p>
            <w:pPr>
              <w:pStyle w:val="8"/>
              <w:spacing w:before="49" w:line="233" w:lineRule="exact"/>
              <w:ind w:left="1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四氯苯、</w:t>
            </w:r>
            <w:r>
              <w:rPr>
                <w:rFonts w:hint="eastAsia" w:ascii="宋体" w:hAnsi="宋体" w:eastAsia="宋体" w:cs="宋体"/>
                <w:color w:val="0A0A0A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5-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四氯苯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、1,2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4,5-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四氯苯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464" w:right="40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生态环境部环境发展中心环境标准样品研究所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39" w:right="6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w w:val="105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8" w:right="5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26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w w:val="105"/>
                <w:sz w:val="19"/>
                <w:szCs w:val="19"/>
              </w:rPr>
              <w:t>GSB 07-4</w:t>
            </w:r>
            <w:r>
              <w:rPr>
                <w:rFonts w:hint="eastAsia" w:ascii="宋体" w:hAnsi="宋体" w:eastAsia="宋体" w:cs="宋体"/>
                <w:color w:val="0A0A0A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26-2023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2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水质珅、采混合标准样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459" w:right="41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生态环境部环境发展中心环境标准样品研究所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186"/>
              <w:ind w:left="138" w:right="6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6" w:right="5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27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10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62626"/>
                <w:w w:val="110"/>
                <w:sz w:val="19"/>
                <w:szCs w:val="19"/>
              </w:rPr>
              <w:t>07-4127-2023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35"/>
              <w:ind w:left="1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pacing w:val="-9"/>
                <w:sz w:val="19"/>
                <w:szCs w:val="19"/>
              </w:rPr>
              <w:t>异辛炕中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2,3,3</w:t>
            </w:r>
            <w:r>
              <w:rPr>
                <w:rFonts w:hint="eastAsia" w:ascii="宋体" w:hAnsi="宋体" w:eastAsia="宋体" w:cs="宋体"/>
                <w:color w:val="0A0A0A"/>
                <w:spacing w:val="2"/>
                <w:sz w:val="19"/>
                <w:szCs w:val="19"/>
              </w:rPr>
              <w:t>'</w:t>
            </w:r>
            <w:r>
              <w:rPr>
                <w:rFonts w:hint="eastAsia" w:ascii="宋体" w:hAnsi="宋体" w:eastAsia="宋体" w:cs="宋体"/>
                <w:color w:val="3F3F3F"/>
                <w:spacing w:val="2"/>
                <w:sz w:val="19"/>
                <w:szCs w:val="19"/>
              </w:rPr>
              <w:t>,4</w:t>
            </w:r>
            <w:r>
              <w:rPr>
                <w:rFonts w:hint="eastAsia" w:ascii="宋体" w:hAnsi="宋体" w:eastAsia="宋体" w:cs="宋体"/>
                <w:color w:val="575757"/>
                <w:spacing w:val="6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262626"/>
                <w:spacing w:val="6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0A0A0A"/>
                <w:spacing w:val="5"/>
                <w:sz w:val="19"/>
                <w:szCs w:val="19"/>
              </w:rPr>
              <w:t>'</w:t>
            </w:r>
            <w:r>
              <w:rPr>
                <w:rFonts w:hint="eastAsia" w:ascii="宋体" w:hAnsi="宋体" w:eastAsia="宋体" w:cs="宋体"/>
                <w:color w:val="575757"/>
                <w:spacing w:val="5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3F3F3F"/>
                <w:spacing w:val="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0A0A0A"/>
                <w:spacing w:val="-12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575757"/>
                <w:spacing w:val="-4"/>
                <w:sz w:val="19"/>
                <w:szCs w:val="19"/>
              </w:rPr>
              <w:t>六氯联苯</w:t>
            </w:r>
            <w:r>
              <w:rPr>
                <w:rFonts w:hint="eastAsia" w:ascii="宋体" w:hAnsi="宋体" w:eastAsia="宋体" w:cs="宋体"/>
                <w:color w:val="3F3F3F"/>
                <w:spacing w:val="-3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 xml:space="preserve">PCB 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156</w:t>
            </w:r>
            <w:r>
              <w:rPr>
                <w:rFonts w:hint="eastAsia" w:ascii="宋体" w:hAnsi="宋体" w:eastAsia="宋体" w:cs="宋体"/>
                <w:color w:val="575757"/>
                <w:spacing w:val="1"/>
                <w:sz w:val="19"/>
                <w:szCs w:val="19"/>
              </w:rPr>
              <w:t>)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溶液</w:t>
            </w:r>
          </w:p>
          <w:p>
            <w:pPr>
              <w:pStyle w:val="8"/>
              <w:spacing w:before="48" w:line="226" w:lineRule="exact"/>
              <w:ind w:left="12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标准样品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459" w:right="41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生态环境部环境发展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中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心环境标准样品研究所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186"/>
              <w:ind w:left="139" w:right="6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19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07" w:right="5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28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w w:val="110"/>
                <w:sz w:val="19"/>
                <w:szCs w:val="19"/>
              </w:rPr>
              <w:t>GSB 07</w:t>
            </w:r>
            <w:r>
              <w:rPr>
                <w:rFonts w:hint="eastAsia" w:ascii="宋体" w:hAnsi="宋体" w:eastAsia="宋体" w:cs="宋体"/>
                <w:color w:val="0A0A0A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262626"/>
                <w:w w:val="110"/>
                <w:sz w:val="19"/>
                <w:szCs w:val="19"/>
              </w:rPr>
              <w:t>4128</w:t>
            </w:r>
            <w:r>
              <w:rPr>
                <w:rFonts w:hint="eastAsia" w:ascii="宋体" w:hAnsi="宋体" w:eastAsia="宋体" w:cs="宋体"/>
                <w:color w:val="0A0A0A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F3F3F"/>
                <w:w w:val="110"/>
                <w:sz w:val="19"/>
                <w:szCs w:val="19"/>
              </w:rPr>
              <w:t>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异辛烧中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2,2'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,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4'-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四淏二苯酕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 xml:space="preserve">(BDE 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47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)溶液</w:t>
            </w:r>
          </w:p>
          <w:p>
            <w:pPr>
              <w:pStyle w:val="8"/>
              <w:spacing w:before="56" w:line="218" w:lineRule="exact"/>
              <w:ind w:left="12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标准样品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459" w:right="41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pacing w:val="-16"/>
                <w:w w:val="105"/>
                <w:sz w:val="19"/>
                <w:szCs w:val="19"/>
              </w:rPr>
              <w:t>生态环境部环境发展中心环境标准样</w:t>
            </w:r>
            <w:r>
              <w:rPr>
                <w:rFonts w:hint="eastAsia" w:ascii="宋体" w:hAnsi="宋体" w:eastAsia="宋体" w:cs="宋体"/>
                <w:color w:val="3F3F3F"/>
                <w:spacing w:val="6"/>
                <w:w w:val="105"/>
                <w:sz w:val="19"/>
                <w:szCs w:val="19"/>
              </w:rPr>
              <w:t>品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31" w:right="6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09" w:right="5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29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 xml:space="preserve">GSB 07-4 </w:t>
            </w:r>
            <w:r>
              <w:rPr>
                <w:rFonts w:hint="eastAsia" w:ascii="宋体" w:hAnsi="宋体" w:eastAsia="宋体" w:cs="宋体"/>
                <w:color w:val="0A0A0A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29-2023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86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6D6D6D"/>
                <w:sz w:val="19"/>
                <w:szCs w:val="19"/>
              </w:rPr>
              <w:t>氮气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中47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种挥发性有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机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物混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合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气体标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准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样品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64" w:right="409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生态环境部环境发展中心环境标准样品研究所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186"/>
              <w:ind w:left="138" w:right="6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33" w:right="17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30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62626"/>
                <w:w w:val="105"/>
                <w:sz w:val="19"/>
                <w:szCs w:val="19"/>
              </w:rPr>
              <w:t xml:space="preserve">07-4 </w:t>
            </w:r>
            <w:r>
              <w:rPr>
                <w:rFonts w:hint="eastAsia" w:ascii="宋体" w:hAnsi="宋体" w:eastAsia="宋体" w:cs="宋体"/>
                <w:color w:val="0A0A0A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30-2023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86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6D6D6D"/>
                <w:sz w:val="19"/>
                <w:szCs w:val="19"/>
              </w:rPr>
              <w:t>氮气中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2-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丁酮气体标准样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76" w:right="405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pacing w:val="-16"/>
                <w:w w:val="105"/>
                <w:sz w:val="19"/>
                <w:szCs w:val="19"/>
              </w:rPr>
              <w:t>生态环境部环境发展中心环境标准样</w:t>
            </w:r>
            <w:r>
              <w:rPr>
                <w:rFonts w:hint="eastAsia" w:ascii="宋体" w:hAnsi="宋体" w:eastAsia="宋体" w:cs="宋体"/>
                <w:color w:val="3F3F3F"/>
                <w:spacing w:val="6"/>
                <w:w w:val="105"/>
                <w:sz w:val="19"/>
                <w:szCs w:val="19"/>
              </w:rPr>
              <w:t>品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193"/>
              <w:ind w:left="268" w:right="20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33" w:right="17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31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3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62626"/>
                <w:w w:val="105"/>
                <w:sz w:val="19"/>
                <w:szCs w:val="19"/>
              </w:rPr>
              <w:t>07-4</w:t>
            </w:r>
            <w:r>
              <w:rPr>
                <w:rFonts w:hint="eastAsia" w:ascii="宋体" w:hAnsi="宋体" w:eastAsia="宋体" w:cs="宋体"/>
                <w:color w:val="0A0A0A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262626"/>
                <w:w w:val="105"/>
                <w:sz w:val="19"/>
                <w:szCs w:val="19"/>
              </w:rPr>
              <w:t>31</w:t>
            </w:r>
            <w:r>
              <w:rPr>
                <w:rFonts w:hint="eastAsia" w:ascii="宋体" w:hAnsi="宋体" w:eastAsia="宋体" w:cs="宋体"/>
                <w:color w:val="0A0A0A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8" w:line="310" w:lineRule="atLeast"/>
              <w:ind w:left="123" w:right="194" w:firstLine="1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土</w:t>
            </w:r>
            <w:r>
              <w:rPr>
                <w:rFonts w:hint="eastAsia" w:ascii="宋体" w:hAnsi="宋体" w:eastAsia="宋体" w:cs="宋体"/>
                <w:color w:val="6D6D6D"/>
                <w:sz w:val="19"/>
                <w:szCs w:val="19"/>
              </w:rPr>
              <w:t>壤（紫色土</w:t>
            </w:r>
            <w:r>
              <w:rPr>
                <w:rFonts w:hint="eastAsia" w:ascii="宋体" w:hAnsi="宋体" w:eastAsia="宋体" w:cs="宋体"/>
                <w:color w:val="3F3F3F"/>
                <w:spacing w:val="-15"/>
                <w:sz w:val="19"/>
                <w:szCs w:val="19"/>
              </w:rPr>
              <w:t>）</w:t>
            </w:r>
            <w:r>
              <w:rPr>
                <w:rFonts w:hint="eastAsia" w:ascii="宋体" w:hAnsi="宋体" w:eastAsia="宋体" w:cs="宋体"/>
                <w:color w:val="575757"/>
                <w:spacing w:val="-15"/>
                <w:sz w:val="19"/>
                <w:szCs w:val="19"/>
              </w:rPr>
              <w:t>中重金属可提取态</w:t>
            </w:r>
            <w:r>
              <w:rPr>
                <w:rFonts w:hint="eastAsia" w:ascii="宋体" w:hAnsi="宋体" w:eastAsia="宋体" w:cs="宋体"/>
                <w:color w:val="3F3F3F"/>
                <w:spacing w:val="-3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color w:val="575757"/>
                <w:spacing w:val="7"/>
                <w:sz w:val="19"/>
                <w:szCs w:val="19"/>
              </w:rPr>
              <w:t>氯</w:t>
            </w:r>
            <w:r>
              <w:rPr>
                <w:rFonts w:hint="eastAsia" w:ascii="宋体" w:hAnsi="宋体" w:eastAsia="宋体" w:cs="宋体"/>
                <w:color w:val="3F3F3F"/>
                <w:spacing w:val="-6"/>
                <w:sz w:val="19"/>
                <w:szCs w:val="19"/>
              </w:rPr>
              <w:t>化</w:t>
            </w:r>
            <w:r>
              <w:rPr>
                <w:rFonts w:hint="eastAsia" w:ascii="宋体" w:hAnsi="宋体" w:eastAsia="宋体" w:cs="宋体"/>
                <w:color w:val="575757"/>
                <w:spacing w:val="-7"/>
                <w:sz w:val="19"/>
                <w:szCs w:val="19"/>
              </w:rPr>
              <w:t>钙法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标准样品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49" w:line="207" w:lineRule="exact"/>
              <w:ind w:left="-15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95"/>
                <w:sz w:val="19"/>
                <w:szCs w:val="19"/>
              </w:rPr>
              <w:t>）</w:t>
            </w:r>
          </w:p>
          <w:p>
            <w:pPr>
              <w:pStyle w:val="8"/>
              <w:spacing w:line="207" w:lineRule="exact"/>
              <w:ind w:left="50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生态环境部环境发展中心环境标准样品研究所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68" w:right="20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27" w:right="17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32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33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10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62626"/>
                <w:w w:val="110"/>
                <w:sz w:val="19"/>
                <w:szCs w:val="19"/>
              </w:rPr>
              <w:t>07-4I</w:t>
            </w:r>
            <w:r>
              <w:rPr>
                <w:rFonts w:hint="eastAsia" w:ascii="宋体" w:hAnsi="宋体" w:eastAsia="宋体" w:cs="宋体"/>
                <w:color w:val="3F3F3F"/>
                <w:w w:val="110"/>
                <w:sz w:val="19"/>
                <w:szCs w:val="19"/>
              </w:rPr>
              <w:t>32-2023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63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碱性土壤阳离子交换量标准样品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163"/>
              <w:ind w:left="476" w:right="405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63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生态环境部环境发展中心环境标准样品研究所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163"/>
              <w:ind w:left="140" w:right="6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25" w:right="17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33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3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w w:val="110"/>
                <w:sz w:val="19"/>
                <w:szCs w:val="19"/>
              </w:rPr>
              <w:t>GSB 07</w:t>
            </w:r>
            <w:r>
              <w:rPr>
                <w:rFonts w:hint="eastAsia" w:ascii="宋体" w:hAnsi="宋体" w:eastAsia="宋体" w:cs="宋体"/>
                <w:color w:val="0A0A0A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262626"/>
                <w:w w:val="110"/>
                <w:sz w:val="19"/>
                <w:szCs w:val="19"/>
              </w:rPr>
              <w:t>4133</w:t>
            </w:r>
            <w:r>
              <w:rPr>
                <w:rFonts w:hint="eastAsia" w:ascii="宋体" w:hAnsi="宋体" w:eastAsia="宋体" w:cs="宋体"/>
                <w:color w:val="0A0A0A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F3F3F"/>
                <w:w w:val="110"/>
                <w:sz w:val="19"/>
                <w:szCs w:val="19"/>
              </w:rPr>
              <w:t>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土</w:t>
            </w:r>
            <w:r>
              <w:rPr>
                <w:rFonts w:hint="eastAsia" w:ascii="宋体" w:hAnsi="宋体" w:eastAsia="宋体" w:cs="宋体"/>
                <w:color w:val="6D6D6D"/>
                <w:sz w:val="19"/>
                <w:szCs w:val="19"/>
              </w:rPr>
              <w:t>壤中</w:t>
            </w:r>
            <w:r>
              <w:rPr>
                <w:rFonts w:hint="eastAsia" w:ascii="宋体" w:hAnsi="宋体" w:eastAsia="宋体" w:cs="宋体"/>
                <w:color w:val="898989"/>
                <w:sz w:val="19"/>
                <w:szCs w:val="19"/>
              </w:rPr>
              <w:t>多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澳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二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苯腿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标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准样品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80" w:right="405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pacing w:val="-15"/>
                <w:w w:val="105"/>
                <w:sz w:val="19"/>
                <w:szCs w:val="19"/>
              </w:rPr>
              <w:t>生态环境部环境发展中心环境标准</w:t>
            </w:r>
            <w:r>
              <w:rPr>
                <w:rFonts w:hint="eastAsia" w:ascii="宋体" w:hAnsi="宋体" w:eastAsia="宋体" w:cs="宋体"/>
                <w:color w:val="3F3F3F"/>
                <w:spacing w:val="-17"/>
                <w:w w:val="105"/>
                <w:sz w:val="19"/>
                <w:szCs w:val="19"/>
              </w:rPr>
              <w:t>样品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8" w:right="6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37" w:right="17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34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3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10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62626"/>
                <w:w w:val="110"/>
                <w:sz w:val="19"/>
                <w:szCs w:val="19"/>
              </w:rPr>
              <w:t>07-4134-2023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8" w:line="310" w:lineRule="atLeast"/>
              <w:ind w:left="138" w:right="-44" w:firstLine="1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6D6D6D"/>
                <w:spacing w:val="-9"/>
                <w:sz w:val="19"/>
                <w:szCs w:val="19"/>
              </w:rPr>
              <w:t>氮气中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color w:val="575757"/>
                <w:spacing w:val="4"/>
                <w:sz w:val="19"/>
                <w:szCs w:val="19"/>
              </w:rPr>
              <w:t>种含氢氯氧炀</w:t>
            </w:r>
            <w:r>
              <w:rPr>
                <w:rFonts w:hint="eastAsia" w:ascii="宋体" w:hAnsi="宋体" w:eastAsia="宋体" w:cs="宋体"/>
                <w:color w:val="575757"/>
                <w:spacing w:val="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HCFC</w:t>
            </w:r>
            <w:r>
              <w:rPr>
                <w:rFonts w:hint="eastAsia" w:ascii="宋体" w:hAnsi="宋体" w:eastAsia="宋体" w:cs="宋体"/>
                <w:color w:val="0A0A0A"/>
                <w:spacing w:val="3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F3F3F"/>
                <w:spacing w:val="3"/>
                <w:sz w:val="19"/>
                <w:szCs w:val="19"/>
              </w:rPr>
              <w:t>22</w:t>
            </w:r>
            <w:r>
              <w:rPr>
                <w:rFonts w:hint="eastAsia" w:ascii="宋体" w:hAnsi="宋体" w:eastAsia="宋体" w:cs="宋体"/>
                <w:color w:val="3F3F3F"/>
                <w:spacing w:val="-103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H</w:t>
            </w:r>
            <w:r>
              <w:rPr>
                <w:rFonts w:hint="eastAsia" w:ascii="宋体" w:hAnsi="宋体" w:eastAsia="宋体" w:cs="宋体"/>
                <w:color w:val="3F3F3F"/>
                <w:spacing w:val="-27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CFC</w:t>
            </w:r>
            <w:r>
              <w:rPr>
                <w:rFonts w:hint="eastAsia" w:ascii="宋体" w:hAnsi="宋体" w:eastAsia="宋体" w:cs="宋体"/>
                <w:color w:val="0A0A0A"/>
                <w:sz w:val="19"/>
                <w:szCs w:val="19"/>
              </w:rPr>
              <w:t>-1</w:t>
            </w:r>
            <w:r>
              <w:rPr>
                <w:rFonts w:hint="eastAsia" w:ascii="宋体" w:hAnsi="宋体" w:eastAsia="宋体" w:cs="宋体"/>
                <w:color w:val="0A0A0A"/>
                <w:spacing w:val="-25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262626"/>
                <w:spacing w:val="-13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l</w:t>
            </w:r>
            <w:r>
              <w:rPr>
                <w:rFonts w:hint="eastAsia" w:ascii="宋体" w:hAnsi="宋体" w:eastAsia="宋体" w:cs="宋体"/>
                <w:color w:val="262626"/>
                <w:spacing w:val="-18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62626"/>
                <w:spacing w:val="6"/>
                <w:sz w:val="19"/>
                <w:szCs w:val="19"/>
              </w:rPr>
              <w:t>b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、HCFC</w:t>
            </w:r>
            <w:r>
              <w:rPr>
                <w:rFonts w:hint="eastAsia" w:ascii="宋体" w:hAnsi="宋体" w:eastAsia="宋体" w:cs="宋体"/>
                <w:color w:val="262626"/>
                <w:spacing w:val="6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0A0A0A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42b</w:t>
            </w:r>
            <w:r>
              <w:rPr>
                <w:rFonts w:hint="eastAsia" w:ascii="宋体" w:hAnsi="宋体" w:eastAsia="宋体" w:cs="宋体"/>
                <w:color w:val="575757"/>
                <w:spacing w:val="7"/>
                <w:sz w:val="19"/>
                <w:szCs w:val="19"/>
              </w:rPr>
              <w:t>)</w:t>
            </w:r>
            <w:r>
              <w:rPr>
                <w:rFonts w:hint="eastAsia" w:ascii="宋体" w:hAnsi="宋体" w:eastAsia="宋体" w:cs="宋体"/>
                <w:color w:val="575757"/>
                <w:spacing w:val="3"/>
                <w:sz w:val="19"/>
                <w:szCs w:val="19"/>
              </w:rPr>
              <w:t>混合气体标准</w:t>
            </w:r>
            <w:r>
              <w:rPr>
                <w:rFonts w:hint="eastAsia" w:ascii="宋体" w:hAnsi="宋体" w:eastAsia="宋体" w:cs="宋体"/>
                <w:color w:val="3F3F3F"/>
                <w:spacing w:val="3"/>
                <w:sz w:val="19"/>
                <w:szCs w:val="19"/>
              </w:rPr>
              <w:t>样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76" w:right="405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研制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生态环境部环境发展中心环境标准样品研究所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25" w:right="15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36" w:right="17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35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5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04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1990-FOl-2023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63"/>
              <w:ind w:left="14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铝合金</w:t>
            </w: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2219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成分系列标准样品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块状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163"/>
              <w:ind w:left="481" w:right="40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复制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63"/>
              <w:ind w:left="1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西南铝业（集团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）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有限贵任公司熔铸厂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170"/>
              <w:ind w:left="225" w:right="15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w w:val="105"/>
                <w:sz w:val="19"/>
                <w:szCs w:val="19"/>
              </w:rPr>
              <w:t>15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4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43" w:right="165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36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5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w w:val="105"/>
                <w:sz w:val="19"/>
                <w:szCs w:val="19"/>
              </w:rPr>
              <w:t>GSB 04-3651-FOl-2023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金饰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品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成分系列标准样品（片状</w:t>
            </w:r>
            <w:r>
              <w:rPr>
                <w:rFonts w:hint="eastAsia" w:ascii="宋体" w:hAnsi="宋体" w:eastAsia="宋体" w:cs="宋体"/>
                <w:color w:val="3F3F3F"/>
                <w:sz w:val="19"/>
                <w:szCs w:val="19"/>
              </w:rPr>
              <w:t>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81" w:right="40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复制</w:t>
            </w:r>
          </w:p>
        </w:tc>
        <w:tc>
          <w:tcPr>
            <w:tcW w:w="4617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沈阳聚准科技有限公司</w:t>
            </w:r>
          </w:p>
        </w:tc>
        <w:tc>
          <w:tcPr>
            <w:tcW w:w="90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25" w:right="15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62626"/>
                <w:sz w:val="19"/>
                <w:szCs w:val="19"/>
              </w:rPr>
              <w:t>15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年</w:t>
            </w:r>
          </w:p>
        </w:tc>
      </w:tr>
    </w:tbl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spacing w:before="35"/>
        <w:ind w:left="697" w:right="0" w:firstLine="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color w:val="0A0A0A"/>
          <w:spacing w:val="-78"/>
          <w:sz w:val="19"/>
          <w:szCs w:val="19"/>
        </w:rPr>
        <w:t>—</w:t>
      </w:r>
      <w:r>
        <w:rPr>
          <w:rFonts w:hint="eastAsia" w:ascii="宋体" w:hAnsi="宋体" w:eastAsia="宋体" w:cs="宋体"/>
          <w:color w:val="262626"/>
          <w:sz w:val="19"/>
          <w:szCs w:val="19"/>
        </w:rPr>
        <w:t>4一</w:t>
      </w:r>
    </w:p>
    <w:p>
      <w:pPr>
        <w:spacing w:after="0"/>
        <w:jc w:val="left"/>
        <w:rPr>
          <w:rFonts w:hint="eastAsia" w:ascii="宋体" w:hAnsi="宋体" w:eastAsia="宋体" w:cs="宋体"/>
          <w:sz w:val="19"/>
          <w:szCs w:val="19"/>
        </w:rPr>
        <w:sectPr>
          <w:footerReference r:id="rId4" w:type="default"/>
          <w:pgSz w:w="16850" w:h="11910" w:orient="landscape"/>
          <w:pgMar w:top="1100" w:right="1020" w:bottom="280" w:left="10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19"/>
          <w:szCs w:val="19"/>
        </w:rPr>
      </w:pPr>
    </w:p>
    <w:tbl>
      <w:tblPr>
        <w:tblStyle w:val="5"/>
        <w:tblW w:w="14381" w:type="dxa"/>
        <w:tblInd w:w="18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272"/>
        <w:gridCol w:w="4594"/>
        <w:gridCol w:w="1356"/>
        <w:gridCol w:w="4587"/>
        <w:gridCol w:w="8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118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4" w:name="/tmp/Lanxum/scan_manager/20231204170731_"/>
            <w:bookmarkEnd w:id="4"/>
            <w:r>
              <w:rPr>
                <w:rFonts w:hint="eastAsia" w:ascii="宋体" w:hAnsi="宋体" w:eastAsia="宋体" w:cs="宋体"/>
                <w:color w:val="363636"/>
                <w:sz w:val="19"/>
                <w:szCs w:val="19"/>
              </w:rPr>
              <w:t>序号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05" w:right="18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10"/>
                <w:sz w:val="19"/>
                <w:szCs w:val="19"/>
              </w:rPr>
              <w:t>国家标准样品编号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5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10"/>
                <w:sz w:val="19"/>
                <w:szCs w:val="19"/>
              </w:rPr>
              <w:t>国家标准样品名称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22" w:line="290" w:lineRule="atLeast"/>
              <w:ind w:left="153" w:right="5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spacing w:val="-24"/>
                <w:w w:val="110"/>
                <w:sz w:val="19"/>
                <w:szCs w:val="19"/>
              </w:rPr>
              <w:t>研制</w:t>
            </w:r>
            <w:r>
              <w:rPr>
                <w:rFonts w:hint="eastAsia" w:ascii="宋体" w:hAnsi="宋体" w:eastAsia="宋体" w:cs="宋体"/>
                <w:color w:val="5B5B5B"/>
                <w:spacing w:val="-52"/>
                <w:w w:val="110"/>
                <w:sz w:val="19"/>
                <w:szCs w:val="19"/>
              </w:rPr>
              <w:t>／</w:t>
            </w:r>
            <w:r>
              <w:rPr>
                <w:rFonts w:hint="eastAsia" w:ascii="宋体" w:hAnsi="宋体" w:eastAsia="宋体" w:cs="宋体"/>
                <w:color w:val="363636"/>
                <w:spacing w:val="-5"/>
                <w:w w:val="110"/>
                <w:sz w:val="19"/>
                <w:szCs w:val="19"/>
              </w:rPr>
              <w:t>复</w:t>
            </w:r>
            <w:r>
              <w:rPr>
                <w:rFonts w:hint="eastAsia" w:ascii="宋体" w:hAnsi="宋体" w:eastAsia="宋体" w:cs="宋体"/>
                <w:color w:val="0F0F0F"/>
                <w:spacing w:val="-52"/>
                <w:w w:val="110"/>
                <w:sz w:val="19"/>
                <w:szCs w:val="19"/>
              </w:rPr>
              <w:t>制</w:t>
            </w:r>
            <w:r>
              <w:rPr>
                <w:rFonts w:hint="eastAsia" w:ascii="宋体" w:hAnsi="宋体" w:eastAsia="宋体" w:cs="宋体"/>
                <w:color w:val="5B5B5B"/>
                <w:spacing w:val="-14"/>
                <w:w w:val="110"/>
                <w:sz w:val="19"/>
                <w:szCs w:val="19"/>
              </w:rPr>
              <w:t>／</w:t>
            </w:r>
            <w:r>
              <w:rPr>
                <w:rFonts w:hint="eastAsia" w:ascii="宋体" w:hAnsi="宋体" w:eastAsia="宋体" w:cs="宋体"/>
                <w:color w:val="363636"/>
                <w:w w:val="110"/>
                <w:sz w:val="19"/>
                <w:szCs w:val="19"/>
              </w:rPr>
              <w:t>延长有效期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696" w:right="164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F2121"/>
                <w:w w:val="155"/>
                <w:sz w:val="19"/>
                <w:szCs w:val="19"/>
              </w:rPr>
              <w:t>研制单位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4" w:right="6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F2121"/>
                <w:w w:val="110"/>
                <w:sz w:val="19"/>
                <w:szCs w:val="19"/>
              </w:rPr>
              <w:t>有效期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17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37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29" w:right="18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GSB 04-1542-2003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196"/>
              <w:ind w:left="12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spacing w:val="6"/>
                <w:w w:val="105"/>
                <w:sz w:val="19"/>
                <w:szCs w:val="19"/>
              </w:rPr>
              <w:t>建筑型材铝合金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6063</w:t>
            </w:r>
            <w:r>
              <w:rPr>
                <w:rFonts w:hint="eastAsia" w:ascii="宋体" w:hAnsi="宋体" w:eastAsia="宋体" w:cs="宋体"/>
                <w:color w:val="5B5B5B"/>
                <w:spacing w:val="-3"/>
                <w:w w:val="105"/>
                <w:sz w:val="19"/>
                <w:szCs w:val="19"/>
              </w:rPr>
              <w:t>成分系列标准样品</w:t>
            </w:r>
            <w:r>
              <w:rPr>
                <w:rFonts w:hint="eastAsia" w:ascii="宋体" w:hAnsi="宋体" w:eastAsia="宋体" w:cs="宋体"/>
                <w:color w:val="5B5B5B"/>
                <w:spacing w:val="-63"/>
                <w:w w:val="105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color w:val="5B5B5B"/>
                <w:spacing w:val="13"/>
                <w:w w:val="105"/>
                <w:sz w:val="19"/>
                <w:szCs w:val="19"/>
              </w:rPr>
              <w:t>块状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tabs>
                <w:tab w:val="left" w:pos="478"/>
              </w:tabs>
              <w:ind w:left="-175" w:right="442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）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ab/>
            </w:r>
            <w:r>
              <w:rPr>
                <w:rFonts w:hint="eastAsia" w:ascii="宋体" w:hAnsi="宋体" w:eastAsia="宋体" w:cs="宋体"/>
                <w:color w:val="5B5B5B"/>
                <w:spacing w:val="-9"/>
                <w:w w:val="105"/>
                <w:position w:val="1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2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山东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60"/>
              <w:ind w:left="112" w:right="6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63636"/>
                <w:sz w:val="19"/>
                <w:szCs w:val="19"/>
              </w:rPr>
              <w:t>0</w:t>
            </w:r>
            <w:r>
              <w:rPr>
                <w:rFonts w:hint="eastAsia" w:ascii="宋体" w:hAnsi="宋体" w:eastAsia="宋体" w:cs="宋体"/>
                <w:color w:val="5B5B5B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6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38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36" w:right="18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GSB 04-1543-2003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spacing w:val="3"/>
                <w:w w:val="105"/>
                <w:sz w:val="19"/>
                <w:szCs w:val="19"/>
              </w:rPr>
              <w:t>建筑型材铝合金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6063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成分系列标准样品</w:t>
            </w:r>
            <w:r>
              <w:rPr>
                <w:rFonts w:hint="eastAsia" w:ascii="宋体" w:hAnsi="宋体" w:eastAsia="宋体" w:cs="宋体"/>
                <w:color w:val="5B5B5B"/>
                <w:spacing w:val="-92"/>
                <w:w w:val="105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color w:val="5B5B5B"/>
                <w:spacing w:val="9"/>
                <w:w w:val="105"/>
                <w:sz w:val="19"/>
                <w:szCs w:val="19"/>
              </w:rPr>
              <w:t>屑状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tabs>
                <w:tab w:val="left" w:pos="478"/>
              </w:tabs>
              <w:ind w:left="-175" w:right="43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10"/>
                <w:sz w:val="19"/>
                <w:szCs w:val="19"/>
              </w:rPr>
              <w:t>）</w:t>
            </w:r>
            <w:r>
              <w:rPr>
                <w:rFonts w:hint="eastAsia" w:ascii="宋体" w:hAnsi="宋体" w:eastAsia="宋体" w:cs="宋体"/>
                <w:color w:val="363636"/>
                <w:w w:val="110"/>
                <w:sz w:val="19"/>
                <w:szCs w:val="19"/>
              </w:rPr>
              <w:tab/>
            </w:r>
            <w:r>
              <w:rPr>
                <w:rFonts w:hint="eastAsia" w:ascii="宋体" w:hAnsi="宋体" w:eastAsia="宋体" w:cs="宋体"/>
                <w:color w:val="5B5B5B"/>
                <w:spacing w:val="-9"/>
                <w:w w:val="105"/>
                <w:position w:val="1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94949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86"/>
              <w:ind w:left="111" w:right="6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F2121"/>
                <w:w w:val="110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6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39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36" w:right="18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GSB 04-1644-2003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锡精矿成分标准样品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43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云南锡业矿冶检测中心有限公司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86"/>
              <w:ind w:left="119" w:right="6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10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6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40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57" w:right="18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GSB 04-18</w:t>
            </w:r>
            <w:r>
              <w:rPr>
                <w:rFonts w:hint="eastAsia" w:ascii="宋体" w:hAnsi="宋体" w:eastAsia="宋体" w:cs="宋体"/>
                <w:color w:val="0F0F0F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color w:val="0F0F0F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2005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氢氧化铝成分标准样品(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Si0 2 0.01%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)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427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2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94949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24" w:right="5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10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4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41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49" w:right="18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-1</w:t>
            </w:r>
            <w:r>
              <w:rPr>
                <w:rFonts w:hint="eastAsia" w:ascii="宋体" w:hAnsi="宋体" w:eastAsia="宋体" w:cs="宋体"/>
                <w:color w:val="363636"/>
                <w:sz w:val="19"/>
                <w:szCs w:val="19"/>
              </w:rPr>
              <w:t>815-2005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氢氧化铝成分标准样品(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S心2 0.02%)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43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94949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24" w:right="65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5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42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57" w:right="18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94949"/>
                <w:w w:val="105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04-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816-2005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氢氧化铝成分标准样品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(Si0 2 0.1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%)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43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2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24" w:right="5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10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4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43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50" w:right="18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94949"/>
                <w:w w:val="105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04-1817-2005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氢氧化铝成分标准样品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(s心2 0.04%)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427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山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79"/>
              <w:ind w:left="124" w:right="5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B5B5B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5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44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57" w:right="154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94949"/>
                <w:w w:val="105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04-1818</w:t>
            </w:r>
            <w:r>
              <w:rPr>
                <w:rFonts w:hint="eastAsia" w:ascii="宋体" w:hAnsi="宋体" w:eastAsia="宋体" w:cs="宋体"/>
                <w:color w:val="0F0F0F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2005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氢氧化铝成分标准样品(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s心2 0.08%)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427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86"/>
              <w:ind w:left="124" w:right="5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45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45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57" w:right="154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0F0F0F"/>
                <w:w w:val="105"/>
                <w:sz w:val="19"/>
                <w:szCs w:val="19"/>
              </w:rPr>
              <w:t>-1</w:t>
            </w:r>
            <w:r>
              <w:rPr>
                <w:rFonts w:hint="eastAsia" w:ascii="宋体" w:hAnsi="宋体" w:eastAsia="宋体" w:cs="宋体"/>
                <w:color w:val="494949"/>
                <w:w w:val="105"/>
                <w:sz w:val="19"/>
                <w:szCs w:val="19"/>
              </w:rPr>
              <w:t>819</w:t>
            </w:r>
            <w:r>
              <w:rPr>
                <w:rFonts w:hint="eastAsia" w:ascii="宋体" w:hAnsi="宋体" w:eastAsia="宋体" w:cs="宋体"/>
                <w:color w:val="0F0F0F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2005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氧化铝成分标准样品(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Si0 2 0.044%)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427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72"/>
              <w:ind w:left="124" w:right="5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4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46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45" w:right="18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sz w:val="19"/>
                <w:szCs w:val="19"/>
              </w:rPr>
              <w:t>GSB 04-1820-2005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氧化铝成分标准样品(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Si0 2 0.025%)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427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72"/>
              <w:ind w:left="124" w:right="5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B5B5B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4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F2121"/>
                <w:w w:val="110"/>
                <w:sz w:val="19"/>
                <w:szCs w:val="19"/>
              </w:rPr>
              <w:t>47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41" w:right="182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0F0F0F"/>
                <w:sz w:val="19"/>
                <w:szCs w:val="19"/>
              </w:rPr>
              <w:t>-1</w:t>
            </w:r>
            <w:r>
              <w:rPr>
                <w:rFonts w:hint="eastAsia" w:ascii="宋体" w:hAnsi="宋体" w:eastAsia="宋体" w:cs="宋体"/>
                <w:color w:val="494949"/>
                <w:sz w:val="19"/>
                <w:szCs w:val="19"/>
              </w:rPr>
              <w:t xml:space="preserve">82 </w:t>
            </w:r>
            <w:r>
              <w:rPr>
                <w:rFonts w:hint="eastAsia" w:ascii="宋体" w:hAnsi="宋体" w:eastAsia="宋体" w:cs="宋体"/>
                <w:color w:val="1F2121"/>
                <w:sz w:val="19"/>
                <w:szCs w:val="19"/>
              </w:rPr>
              <w:t>1-2005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氧化铝成分标准样品(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S</w:t>
            </w:r>
            <w:r>
              <w:rPr>
                <w:rFonts w:hint="eastAsia" w:ascii="宋体" w:hAnsi="宋体" w:eastAsia="宋体" w:cs="宋体"/>
                <w:color w:val="0F0F0F"/>
                <w:w w:val="105"/>
                <w:sz w:val="19"/>
                <w:szCs w:val="19"/>
              </w:rPr>
              <w:t>i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0 2 0.034%)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427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72"/>
              <w:ind w:left="124" w:right="5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85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7" w:right="39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10"/>
                <w:sz w:val="19"/>
                <w:szCs w:val="19"/>
              </w:rPr>
              <w:t>48</w:t>
            </w:r>
          </w:p>
        </w:tc>
        <w:tc>
          <w:tcPr>
            <w:tcW w:w="227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57" w:right="15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GSB 04-1822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-2</w:t>
            </w:r>
            <w:r>
              <w:rPr>
                <w:rFonts w:hint="eastAsia" w:ascii="宋体" w:hAnsi="宋体" w:eastAsia="宋体" w:cs="宋体"/>
                <w:color w:val="1F2121"/>
                <w:w w:val="105"/>
                <w:sz w:val="19"/>
                <w:szCs w:val="19"/>
              </w:rPr>
              <w:t>005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氧化铝成分标准样品(</w:t>
            </w:r>
            <w:r>
              <w:rPr>
                <w:rFonts w:hint="eastAsia" w:ascii="宋体" w:hAnsi="宋体" w:eastAsia="宋体" w:cs="宋体"/>
                <w:color w:val="363636"/>
                <w:w w:val="105"/>
                <w:sz w:val="19"/>
                <w:szCs w:val="19"/>
              </w:rPr>
              <w:t>Si0 2 0.047%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)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427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587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94949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pStyle w:val="8"/>
              <w:spacing w:before="172"/>
              <w:ind w:left="124" w:right="4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94949"/>
                <w:w w:val="105"/>
                <w:sz w:val="19"/>
                <w:szCs w:val="19"/>
              </w:rPr>
              <w:t>5年</w:t>
            </w:r>
          </w:p>
        </w:tc>
      </w:tr>
    </w:tbl>
    <w:p>
      <w:pPr>
        <w:spacing w:after="0"/>
        <w:jc w:val="center"/>
        <w:rPr>
          <w:rFonts w:hint="eastAsia" w:ascii="宋体" w:hAnsi="宋体" w:eastAsia="宋体" w:cs="宋体"/>
          <w:sz w:val="19"/>
          <w:szCs w:val="19"/>
        </w:rPr>
      </w:pPr>
    </w:p>
    <w:p>
      <w:pPr>
        <w:spacing w:after="0"/>
        <w:jc w:val="center"/>
        <w:rPr>
          <w:rFonts w:hint="eastAsia" w:ascii="宋体" w:hAnsi="宋体" w:eastAsia="宋体" w:cs="宋体"/>
          <w:sz w:val="19"/>
          <w:szCs w:val="19"/>
        </w:rPr>
        <w:sectPr>
          <w:footerReference r:id="rId5" w:type="default"/>
          <w:pgSz w:w="16850" w:h="11910" w:orient="landscape"/>
          <w:pgMar w:top="1100" w:right="1020" w:bottom="1320" w:left="1020" w:header="0" w:footer="112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tbl>
      <w:tblPr>
        <w:tblStyle w:val="5"/>
        <w:tblW w:w="14438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279"/>
        <w:gridCol w:w="4623"/>
        <w:gridCol w:w="1363"/>
        <w:gridCol w:w="4594"/>
        <w:gridCol w:w="9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5" w:right="7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5" w:name="/tmp/Lanxum/scan_manager/20231204170750_"/>
            <w:bookmarkEnd w:id="5"/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序号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18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国家标准样品编号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8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国家标准样品名称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23" w:line="300" w:lineRule="atLeast"/>
              <w:ind w:left="182" w:right="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spacing w:val="-29"/>
                <w:w w:val="110"/>
                <w:sz w:val="19"/>
                <w:szCs w:val="19"/>
              </w:rPr>
              <w:t>研制</w:t>
            </w:r>
            <w:r>
              <w:rPr>
                <w:rFonts w:hint="eastAsia" w:ascii="宋体" w:hAnsi="宋体" w:eastAsia="宋体" w:cs="宋体"/>
                <w:color w:val="575757"/>
                <w:spacing w:val="-54"/>
                <w:w w:val="110"/>
                <w:sz w:val="19"/>
                <w:szCs w:val="19"/>
              </w:rPr>
              <w:t>／</w:t>
            </w:r>
            <w:r>
              <w:rPr>
                <w:rFonts w:hint="eastAsia" w:ascii="宋体" w:hAnsi="宋体" w:eastAsia="宋体" w:cs="宋体"/>
                <w:color w:val="2F2F2F"/>
                <w:spacing w:val="-27"/>
                <w:w w:val="110"/>
                <w:sz w:val="19"/>
                <w:szCs w:val="19"/>
              </w:rPr>
              <w:t>复制</w:t>
            </w:r>
            <w:r>
              <w:rPr>
                <w:rFonts w:hint="eastAsia" w:ascii="宋体" w:hAnsi="宋体" w:eastAsia="宋体" w:cs="宋体"/>
                <w:color w:val="575757"/>
                <w:spacing w:val="-15"/>
                <w:w w:val="110"/>
                <w:sz w:val="19"/>
                <w:szCs w:val="19"/>
              </w:rPr>
              <w:t>／</w:t>
            </w: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延长有效期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ind w:left="1718" w:right="1628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1A1A1A"/>
                <w:w w:val="155"/>
                <w:sz w:val="15"/>
                <w:szCs w:val="15"/>
              </w:rPr>
              <w:t>研制单位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ind w:right="128"/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cs="宋体"/>
                <w:color w:val="2F2F2F"/>
                <w:w w:val="150"/>
                <w:sz w:val="15"/>
                <w:szCs w:val="15"/>
                <w:lang w:eastAsia="zh-CN"/>
              </w:rPr>
              <w:t>有效期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59"/>
              <w:ind w:left="226" w:right="104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49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59"/>
              <w:ind w:right="225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GSB 04-1823-2005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70"/>
              <w:ind w:left="16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氧化铝成分标准样品(</w:t>
            </w: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Si0 2 0.041%)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7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w w:val="110"/>
                <w:sz w:val="19"/>
                <w:szCs w:val="19"/>
              </w:rPr>
              <w:t>山东省冶金科学研究院有限公司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186"/>
              <w:ind w:right="219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91"/>
              <w:ind w:left="226" w:right="12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sz w:val="19"/>
                <w:szCs w:val="19"/>
              </w:rPr>
              <w:t>50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91"/>
              <w:ind w:right="232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GSB 04-2164-2007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w w:val="110"/>
                <w:sz w:val="19"/>
                <w:szCs w:val="19"/>
              </w:rPr>
              <w:t>硅片电阻率标准样品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7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有研半导体硅材料股份公司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19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w w:val="105"/>
                <w:sz w:val="19"/>
                <w:szCs w:val="19"/>
              </w:rPr>
              <w:t>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84"/>
              <w:ind w:left="226" w:right="127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sz w:val="19"/>
                <w:szCs w:val="19"/>
              </w:rPr>
              <w:t>51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84"/>
              <w:ind w:right="208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1A1A1A"/>
                <w:w w:val="110"/>
                <w:sz w:val="19"/>
                <w:szCs w:val="19"/>
              </w:rPr>
              <w:t>04-2165-200</w:t>
            </w:r>
            <w:r>
              <w:rPr>
                <w:rFonts w:hint="eastAsia" w:ascii="宋体" w:hAnsi="宋体" w:eastAsia="宋体" w:cs="宋体"/>
                <w:color w:val="444444"/>
                <w:w w:val="110"/>
                <w:sz w:val="19"/>
                <w:szCs w:val="19"/>
              </w:rPr>
              <w:t>7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硅片厚度标准样品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84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w w:val="110"/>
                <w:sz w:val="19"/>
                <w:szCs w:val="19"/>
              </w:rPr>
              <w:t>有研半导体硅材料股份公司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17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91"/>
              <w:ind w:left="226" w:right="12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52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91"/>
              <w:ind w:right="221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GSB 04-2195-2008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铝用炭素材料微量元素标准样品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447" w:right="391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w w:val="110"/>
                <w:sz w:val="19"/>
                <w:szCs w:val="19"/>
              </w:rPr>
              <w:t>中铝郑州有色金属研究院有限公司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175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A1A1A"/>
                <w:w w:val="110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84"/>
              <w:ind w:left="226" w:right="119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53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84"/>
              <w:ind w:right="21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GSB 04-2352</w:t>
            </w: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-2</w:t>
            </w: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008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41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pacing w:val="-12"/>
                <w:w w:val="110"/>
                <w:sz w:val="19"/>
                <w:szCs w:val="19"/>
              </w:rPr>
              <w:t>铝合金</w:t>
            </w: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7</w:t>
            </w: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050</w:t>
            </w:r>
            <w:r>
              <w:rPr>
                <w:rFonts w:hint="eastAsia" w:ascii="宋体" w:hAnsi="宋体" w:eastAsia="宋体" w:cs="宋体"/>
                <w:color w:val="575757"/>
                <w:spacing w:val="-37"/>
                <w:w w:val="110"/>
                <w:sz w:val="19"/>
                <w:szCs w:val="19"/>
              </w:rPr>
              <w:t>(含</w:t>
            </w: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Na</w:t>
            </w:r>
            <w:r>
              <w:rPr>
                <w:rFonts w:hint="eastAsia" w:ascii="宋体" w:hAnsi="宋体" w:eastAsia="宋体" w:cs="宋体"/>
                <w:color w:val="2F2F2F"/>
                <w:spacing w:val="5"/>
                <w:w w:val="11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Ca</w:t>
            </w:r>
            <w:r>
              <w:rPr>
                <w:rFonts w:hint="eastAsia" w:ascii="宋体" w:hAnsi="宋体" w:eastAsia="宋体" w:cs="宋体"/>
                <w:color w:val="575757"/>
                <w:spacing w:val="31"/>
                <w:w w:val="110"/>
                <w:sz w:val="19"/>
                <w:szCs w:val="19"/>
              </w:rPr>
              <w:t>等</w:t>
            </w: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）</w:t>
            </w:r>
            <w:r>
              <w:rPr>
                <w:rFonts w:hint="eastAsia" w:ascii="宋体" w:hAnsi="宋体" w:eastAsia="宋体" w:cs="宋体"/>
                <w:color w:val="575757"/>
                <w:spacing w:val="-7"/>
                <w:w w:val="110"/>
                <w:sz w:val="19"/>
                <w:szCs w:val="19"/>
              </w:rPr>
              <w:t>成分系列标准样</w:t>
            </w:r>
          </w:p>
          <w:p>
            <w:pPr>
              <w:pStyle w:val="8"/>
              <w:spacing w:before="71" w:line="216" w:lineRule="exact"/>
              <w:ind w:left="1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99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spacing w:val="13"/>
                <w:w w:val="105"/>
                <w:sz w:val="19"/>
                <w:szCs w:val="19"/>
              </w:rPr>
              <w:t>西南铝业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color w:val="575757"/>
                <w:spacing w:val="33"/>
                <w:w w:val="105"/>
                <w:sz w:val="19"/>
                <w:szCs w:val="19"/>
              </w:rPr>
              <w:t>集团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）</w:t>
            </w:r>
            <w:r>
              <w:rPr>
                <w:rFonts w:hint="eastAsia" w:ascii="宋体" w:hAnsi="宋体" w:eastAsia="宋体" w:cs="宋体"/>
                <w:color w:val="575757"/>
                <w:spacing w:val="-3"/>
                <w:w w:val="105"/>
                <w:sz w:val="19"/>
                <w:szCs w:val="19"/>
              </w:rPr>
              <w:t>有限责任公司熔铸厂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175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A1A1A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70"/>
              <w:ind w:left="213" w:right="13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54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70"/>
              <w:ind w:right="205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070707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2356-2008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26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铝合金2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01</w:t>
            </w:r>
            <w:r>
              <w:rPr>
                <w:rFonts w:hint="eastAsia" w:ascii="宋体" w:hAnsi="宋体" w:eastAsia="宋体" w:cs="宋体"/>
                <w:color w:val="070707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2F2F2F"/>
                <w:spacing w:val="-27"/>
                <w:w w:val="105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575757"/>
                <w:spacing w:val="-30"/>
                <w:w w:val="105"/>
                <w:sz w:val="19"/>
                <w:szCs w:val="19"/>
              </w:rPr>
              <w:t>含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Pb</w:t>
            </w:r>
            <w:r>
              <w:rPr>
                <w:rFonts w:hint="eastAsia" w:ascii="宋体" w:hAnsi="宋体" w:eastAsia="宋体" w:cs="宋体"/>
                <w:color w:val="575757"/>
                <w:spacing w:val="-17"/>
                <w:w w:val="105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color w:val="2F2F2F"/>
                <w:spacing w:val="-20"/>
                <w:w w:val="105"/>
                <w:sz w:val="19"/>
                <w:szCs w:val="19"/>
              </w:rPr>
              <w:t>和</w:t>
            </w:r>
            <w:r>
              <w:rPr>
                <w:rFonts w:hint="eastAsia" w:ascii="宋体" w:hAnsi="宋体" w:eastAsia="宋体" w:cs="宋体"/>
                <w:color w:val="575757"/>
                <w:spacing w:val="39"/>
                <w:w w:val="105"/>
                <w:sz w:val="19"/>
                <w:szCs w:val="19"/>
              </w:rPr>
              <w:t>等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）</w:t>
            </w:r>
            <w:r>
              <w:rPr>
                <w:rFonts w:hint="eastAsia" w:ascii="宋体" w:hAnsi="宋体" w:eastAsia="宋体" w:cs="宋体"/>
                <w:color w:val="575757"/>
                <w:spacing w:val="-1"/>
                <w:w w:val="105"/>
                <w:sz w:val="19"/>
                <w:szCs w:val="19"/>
              </w:rPr>
              <w:t>成分系列标准样品</w:t>
            </w:r>
          </w:p>
          <w:p>
            <w:pPr>
              <w:pStyle w:val="8"/>
              <w:spacing w:before="72" w:line="224" w:lineRule="exact"/>
              <w:ind w:left="22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399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w w:val="105"/>
                <w:sz w:val="19"/>
                <w:szCs w:val="19"/>
              </w:rPr>
              <w:t>西南铝业（集团）有限责任公司</w:t>
            </w:r>
            <w:r>
              <w:rPr>
                <w:rFonts w:hint="eastAsia" w:ascii="宋体" w:hAnsi="宋体" w:eastAsia="宋体" w:cs="宋体"/>
                <w:color w:val="6E6E6E"/>
                <w:w w:val="105"/>
                <w:sz w:val="19"/>
                <w:szCs w:val="19"/>
              </w:rPr>
              <w:t>熔铸厂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197"/>
              <w:ind w:right="182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10年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70"/>
              <w:ind w:left="185" w:right="13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sz w:val="19"/>
                <w:szCs w:val="19"/>
              </w:rPr>
              <w:t>55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70"/>
              <w:ind w:right="236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GSB 04-2403-2008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铜中氧成分系列标准样品（块状）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7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钢研纳克检测技术股份有限公司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197"/>
              <w:ind w:right="182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A1A1A"/>
                <w:w w:val="105"/>
                <w:sz w:val="19"/>
                <w:szCs w:val="19"/>
              </w:rPr>
              <w:t>15</w:t>
            </w:r>
            <w:r>
              <w:rPr>
                <w:rFonts w:hint="eastAsia" w:ascii="宋体" w:hAnsi="宋体" w:eastAsia="宋体" w:cs="宋体"/>
                <w:color w:val="444444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77"/>
              <w:ind w:left="197" w:right="13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sz w:val="19"/>
                <w:szCs w:val="19"/>
              </w:rPr>
              <w:t>56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70"/>
              <w:ind w:right="236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GSB 04-2409-2008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88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铝合金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2D70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成分系列标准样品（块状）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0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东北轻合金有限责任公司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197"/>
              <w:ind w:right="182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62"/>
              <w:ind w:left="183" w:right="13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sz w:val="19"/>
                <w:szCs w:val="19"/>
              </w:rPr>
              <w:t>57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62"/>
              <w:ind w:right="22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GSB 04-2410</w:t>
            </w:r>
            <w:r>
              <w:rPr>
                <w:rFonts w:hint="eastAsia" w:ascii="宋体" w:hAnsi="宋体" w:eastAsia="宋体" w:cs="宋体"/>
                <w:color w:val="070707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44444"/>
                <w:w w:val="110"/>
                <w:sz w:val="19"/>
                <w:szCs w:val="19"/>
              </w:rPr>
              <w:t>2008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81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铝合金2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D70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成分标准样品(C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ul.5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%,屑状）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40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东北轻合金有限贵任公司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190"/>
              <w:ind w:right="183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A1A1A"/>
                <w:w w:val="105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70"/>
              <w:ind w:left="189" w:right="13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sz w:val="19"/>
                <w:szCs w:val="19"/>
              </w:rPr>
              <w:t>58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70"/>
              <w:ind w:right="243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GSB 04-2411-2008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81"/>
              <w:ind w:left="12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铝合金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2D70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成分标准样品(C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u2.9%,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屑状）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26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东北轻合金有限责任公司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197"/>
              <w:ind w:right="183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62"/>
              <w:ind w:left="209" w:right="13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44444"/>
                <w:w w:val="110"/>
                <w:sz w:val="19"/>
                <w:szCs w:val="19"/>
              </w:rPr>
              <w:t>59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62"/>
              <w:ind w:right="243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GSB 04-2412-2008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74"/>
              <w:ind w:left="12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铝合金2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D70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成分标准样品(C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u3.5%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,屑状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26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东北轻合金有限责任公司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190"/>
              <w:ind w:right="183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78" w:type="dxa"/>
            <w:tcBorders>
              <w:tl2br w:val="nil"/>
              <w:tr2bl w:val="nil"/>
            </w:tcBorders>
          </w:tcPr>
          <w:p>
            <w:pPr>
              <w:pStyle w:val="8"/>
              <w:spacing w:before="155"/>
              <w:ind w:left="177" w:right="13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sz w:val="19"/>
                <w:szCs w:val="19"/>
              </w:rPr>
              <w:t>60</w:t>
            </w:r>
          </w:p>
        </w:tc>
        <w:tc>
          <w:tcPr>
            <w:tcW w:w="2279" w:type="dxa"/>
            <w:tcBorders>
              <w:tl2br w:val="nil"/>
              <w:tr2bl w:val="nil"/>
            </w:tcBorders>
          </w:tcPr>
          <w:p>
            <w:pPr>
              <w:pStyle w:val="8"/>
              <w:spacing w:before="155"/>
              <w:ind w:right="235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070707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2413</w:t>
            </w: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-2</w:t>
            </w:r>
            <w:r>
              <w:rPr>
                <w:rFonts w:hint="eastAsia" w:ascii="宋体" w:hAnsi="宋体" w:eastAsia="宋体" w:cs="宋体"/>
                <w:color w:val="2F2F2F"/>
                <w:w w:val="110"/>
                <w:sz w:val="19"/>
                <w:szCs w:val="19"/>
              </w:rPr>
              <w:t>008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66"/>
              <w:ind w:left="12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铝合金2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D70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成分标准样品(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Cu4.2%</w:t>
            </w:r>
            <w:r>
              <w:rPr>
                <w:rFonts w:hint="eastAsia" w:ascii="宋体" w:hAnsi="宋体" w:eastAsia="宋体" w:cs="宋体"/>
                <w:color w:val="575757"/>
                <w:w w:val="105"/>
                <w:sz w:val="19"/>
                <w:szCs w:val="19"/>
              </w:rPr>
              <w:t>,屑状</w:t>
            </w:r>
            <w:r>
              <w:rPr>
                <w:rFonts w:hint="eastAsia" w:ascii="宋体" w:hAnsi="宋体" w:eastAsia="宋体" w:cs="宋体"/>
                <w:color w:val="2F2F2F"/>
                <w:w w:val="105"/>
                <w:sz w:val="19"/>
                <w:szCs w:val="19"/>
              </w:rPr>
              <w:t>）</w:t>
            </w:r>
          </w:p>
        </w:tc>
        <w:tc>
          <w:tcPr>
            <w:tcW w:w="1363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26" w:right="40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延期</w:t>
            </w:r>
          </w:p>
        </w:tc>
        <w:tc>
          <w:tcPr>
            <w:tcW w:w="4594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东北轻合金有限责任公司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182"/>
              <w:ind w:right="181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A1A1A"/>
                <w:w w:val="110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75757"/>
                <w:w w:val="110"/>
                <w:sz w:val="19"/>
                <w:szCs w:val="19"/>
              </w:rPr>
              <w:t>年</w:t>
            </w:r>
          </w:p>
        </w:tc>
      </w:tr>
    </w:tbl>
    <w:p>
      <w:pPr>
        <w:pStyle w:val="3"/>
        <w:spacing w:before="8"/>
        <w:rPr>
          <w:rFonts w:hint="eastAsia" w:ascii="宋体" w:hAnsi="宋体" w:eastAsia="宋体" w:cs="宋体"/>
          <w:sz w:val="19"/>
          <w:szCs w:val="19"/>
        </w:rPr>
      </w:pPr>
    </w:p>
    <w:p>
      <w:pPr>
        <w:spacing w:before="89"/>
        <w:ind w:left="649" w:right="0" w:firstLine="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color w:val="2F2F2F"/>
          <w:w w:val="105"/>
          <w:sz w:val="19"/>
          <w:szCs w:val="19"/>
        </w:rPr>
        <w:t>-6-</w:t>
      </w:r>
    </w:p>
    <w:p>
      <w:pPr>
        <w:spacing w:after="0"/>
        <w:jc w:val="left"/>
        <w:rPr>
          <w:rFonts w:hint="eastAsia" w:ascii="宋体" w:hAnsi="宋体" w:eastAsia="宋体" w:cs="宋体"/>
          <w:sz w:val="19"/>
          <w:szCs w:val="19"/>
        </w:rPr>
        <w:sectPr>
          <w:headerReference r:id="rId6" w:type="default"/>
          <w:footerReference r:id="rId7" w:type="default"/>
          <w:pgSz w:w="16850" w:h="11910" w:orient="landscape"/>
          <w:pgMar w:top="1800" w:right="1020" w:bottom="280" w:left="1020" w:header="161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tbl>
      <w:tblPr>
        <w:tblStyle w:val="5"/>
        <w:tblW w:w="14411" w:type="dxa"/>
        <w:tblInd w:w="2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258"/>
        <w:gridCol w:w="4602"/>
        <w:gridCol w:w="1356"/>
        <w:gridCol w:w="4623"/>
        <w:gridCol w:w="9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73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6" w:name="/tmp/Lanxum/scan_manager/20231204170825_"/>
            <w:bookmarkEnd w:id="6"/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序号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32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10"/>
                <w:sz w:val="19"/>
                <w:szCs w:val="19"/>
              </w:rPr>
              <w:t>国家标准样品编号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9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10"/>
                <w:sz w:val="19"/>
                <w:szCs w:val="19"/>
              </w:rPr>
              <w:t>国家标准样品名称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80" w:line="290" w:lineRule="atLeast"/>
              <w:ind w:left="184" w:right="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spacing w:val="-24"/>
                <w:w w:val="110"/>
                <w:sz w:val="19"/>
                <w:szCs w:val="19"/>
              </w:rPr>
              <w:t>研制</w:t>
            </w:r>
            <w:r>
              <w:rPr>
                <w:rFonts w:hint="eastAsia" w:ascii="宋体" w:hAnsi="宋体" w:eastAsia="宋体" w:cs="宋体"/>
                <w:color w:val="5B5B5B"/>
                <w:spacing w:val="-29"/>
                <w:w w:val="110"/>
                <w:sz w:val="19"/>
                <w:szCs w:val="19"/>
              </w:rPr>
              <w:t>／复</w:t>
            </w:r>
            <w:r>
              <w:rPr>
                <w:rFonts w:hint="eastAsia" w:ascii="宋体" w:hAnsi="宋体" w:eastAsia="宋体" w:cs="宋体"/>
                <w:color w:val="2D2D2D"/>
                <w:spacing w:val="-52"/>
                <w:w w:val="110"/>
                <w:sz w:val="19"/>
                <w:szCs w:val="19"/>
              </w:rPr>
              <w:t>制</w:t>
            </w:r>
            <w:r>
              <w:rPr>
                <w:rFonts w:hint="eastAsia" w:ascii="宋体" w:hAnsi="宋体" w:eastAsia="宋体" w:cs="宋体"/>
                <w:color w:val="5B5B5B"/>
                <w:spacing w:val="-14"/>
                <w:w w:val="110"/>
                <w:sz w:val="19"/>
                <w:szCs w:val="19"/>
              </w:rPr>
              <w:t>／</w:t>
            </w:r>
            <w:r>
              <w:rPr>
                <w:rFonts w:hint="eastAsia" w:ascii="宋体" w:hAnsi="宋体" w:eastAsia="宋体" w:cs="宋体"/>
                <w:color w:val="2D2D2D"/>
                <w:w w:val="110"/>
                <w:sz w:val="19"/>
                <w:szCs w:val="19"/>
              </w:rPr>
              <w:t>延长有效期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724" w:right="1666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55"/>
                <w:sz w:val="19"/>
                <w:szCs w:val="19"/>
              </w:rPr>
              <w:t>研制单位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08"/>
              <w:ind w:right="137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cs="宋体"/>
                <w:color w:val="2D2D2D"/>
                <w:w w:val="155"/>
                <w:sz w:val="15"/>
                <w:szCs w:val="15"/>
                <w:lang w:eastAsia="zh-CN"/>
              </w:rPr>
              <w:t>有效期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55"/>
              <w:ind w:left="27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61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155"/>
              <w:ind w:left="3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04-24</w:t>
            </w:r>
            <w:r>
              <w:rPr>
                <w:rFonts w:hint="eastAsia" w:ascii="宋体" w:hAnsi="宋体" w:eastAsia="宋体" w:cs="宋体"/>
                <w:color w:val="151515"/>
                <w:w w:val="105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4-2008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81"/>
              <w:ind w:left="16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铝合金2D</w:t>
            </w: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70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成分标准样品(C</w:t>
            </w:r>
            <w:r>
              <w:rPr>
                <w:rFonts w:hint="eastAsia" w:ascii="宋体" w:hAnsi="宋体" w:eastAsia="宋体" w:cs="宋体"/>
                <w:color w:val="151515"/>
                <w:w w:val="105"/>
                <w:sz w:val="19"/>
                <w:szCs w:val="19"/>
              </w:rPr>
              <w:t>u</w:t>
            </w: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2.1%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,屑状）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50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东北轻合金有限责任公司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174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51515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424242"/>
                <w:w w:val="110"/>
                <w:sz w:val="19"/>
                <w:szCs w:val="19"/>
              </w:rPr>
              <w:t>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62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3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04</w:t>
            </w:r>
            <w:r>
              <w:rPr>
                <w:rFonts w:hint="eastAsia" w:ascii="宋体" w:hAnsi="宋体" w:eastAsia="宋体" w:cs="宋体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>2415</w:t>
            </w:r>
            <w:r>
              <w:rPr>
                <w:rFonts w:hint="eastAsia" w:ascii="宋体" w:hAnsi="宋体" w:eastAsia="宋体" w:cs="宋体"/>
                <w:color w:val="151515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>2008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5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纯铜成分系列标准样品（块状）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9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延期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15"/>
                <w:sz w:val="19"/>
                <w:szCs w:val="19"/>
              </w:rPr>
              <w:t>中铝洛阳铜业检测技术有限公司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173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51515"/>
                <w:w w:val="11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424242"/>
                <w:w w:val="110"/>
                <w:sz w:val="19"/>
                <w:szCs w:val="19"/>
              </w:rPr>
              <w:t>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63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7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10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D2D2D"/>
                <w:w w:val="110"/>
                <w:sz w:val="19"/>
                <w:szCs w:val="19"/>
              </w:rPr>
              <w:t>04</w:t>
            </w:r>
            <w:r>
              <w:rPr>
                <w:rFonts w:hint="eastAsia" w:ascii="宋体" w:hAnsi="宋体" w:eastAsia="宋体" w:cs="宋体"/>
                <w:color w:val="151515"/>
                <w:w w:val="110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24242"/>
                <w:w w:val="110"/>
                <w:sz w:val="19"/>
                <w:szCs w:val="19"/>
              </w:rPr>
              <w:t>2416-2008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铅黄铜成分系列标准样品（块状）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延期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5"/>
                <w:sz w:val="19"/>
                <w:szCs w:val="19"/>
              </w:rPr>
              <w:t>中铝洛阳铜业检测技术有限公司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right="187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15年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81"/>
              <w:ind w:left="25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64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188"/>
              <w:ind w:left="3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04-2608-2010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5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纯镁成分系列标准样品（块状）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9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4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2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10"/>
                <w:sz w:val="19"/>
                <w:szCs w:val="19"/>
              </w:rPr>
              <w:t>中铝郑州有色金</w:t>
            </w:r>
            <w:r>
              <w:rPr>
                <w:rFonts w:hint="eastAsia" w:ascii="宋体" w:hAnsi="宋体" w:eastAsia="宋体" w:cs="宋体"/>
                <w:color w:val="707070"/>
                <w:w w:val="110"/>
                <w:sz w:val="19"/>
                <w:szCs w:val="19"/>
              </w:rPr>
              <w:t>属研究院有限公司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26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sz w:val="19"/>
                <w:szCs w:val="19"/>
              </w:rPr>
              <w:t>8年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81"/>
              <w:ind w:left="25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sz w:val="19"/>
                <w:szCs w:val="19"/>
              </w:rPr>
              <w:t>65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188"/>
              <w:ind w:left="33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>GSB 04-3138</w:t>
            </w:r>
            <w:r>
              <w:rPr>
                <w:rFonts w:hint="eastAsia" w:ascii="宋体" w:hAnsi="宋体" w:eastAsia="宋体" w:cs="宋体"/>
                <w:color w:val="151515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>2014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707070"/>
                <w:w w:val="110"/>
                <w:sz w:val="19"/>
                <w:szCs w:val="19"/>
              </w:rPr>
              <w:t>碳化</w:t>
            </w:r>
            <w:r>
              <w:rPr>
                <w:rFonts w:hint="eastAsia" w:ascii="宋体" w:hAnsi="宋体" w:eastAsia="宋体" w:cs="宋体"/>
                <w:color w:val="707070"/>
                <w:w w:val="110"/>
                <w:sz w:val="19"/>
                <w:szCs w:val="19"/>
                <w:lang w:eastAsia="zh-CN"/>
              </w:rPr>
              <w:t>钨</w:t>
            </w:r>
            <w:r>
              <w:rPr>
                <w:rFonts w:hint="eastAsia" w:ascii="宋体" w:hAnsi="宋体" w:eastAsia="宋体" w:cs="宋体"/>
                <w:color w:val="707070"/>
                <w:w w:val="110"/>
                <w:sz w:val="19"/>
                <w:szCs w:val="19"/>
              </w:rPr>
              <w:t>粉游离碳标准样品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5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8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11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株洲硬质合金集团有限公司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195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25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10"/>
                <w:sz w:val="19"/>
                <w:szCs w:val="19"/>
              </w:rPr>
              <w:t>66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31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 xml:space="preserve">GSB </w:t>
            </w: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04-3139-2014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29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707070"/>
                <w:w w:val="110"/>
                <w:sz w:val="19"/>
                <w:szCs w:val="19"/>
              </w:rPr>
              <w:t>衫销轧富集物成分标准样品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7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91"/>
              <w:ind w:left="111" w:hanging="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5"/>
                <w:sz w:val="19"/>
                <w:szCs w:val="19"/>
              </w:rPr>
              <w:t>国家稀土产品质量检验检测中心、包头稀土研</w:t>
            </w:r>
          </w:p>
          <w:p>
            <w:pPr>
              <w:pStyle w:val="8"/>
              <w:spacing w:before="7" w:line="310" w:lineRule="atLeast"/>
              <w:ind w:left="110" w:right="192" w:firstLine="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707070"/>
                <w:w w:val="110"/>
                <w:sz w:val="19"/>
                <w:szCs w:val="19"/>
              </w:rPr>
              <w:t>究院、瑞科稀土冶金及功能材料国家工程研究</w:t>
            </w: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中心有限公司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43"/>
              <w:ind w:right="203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588" w:hRule="atLeast"/>
        </w:trPr>
        <w:tc>
          <w:tcPr>
            <w:tcW w:w="671" w:type="dxa"/>
            <w:tcBorders>
              <w:tl2br w:val="nil"/>
              <w:tr2bl w:val="nil"/>
            </w:tcBorders>
          </w:tcPr>
          <w:p>
            <w:pPr>
              <w:pStyle w:val="8"/>
              <w:spacing w:before="121"/>
              <w:ind w:left="2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10"/>
                <w:sz w:val="19"/>
                <w:szCs w:val="19"/>
              </w:rPr>
              <w:t>67</w:t>
            </w:r>
          </w:p>
        </w:tc>
        <w:tc>
          <w:tcPr>
            <w:tcW w:w="2258" w:type="dxa"/>
            <w:tcBorders>
              <w:tl2br w:val="nil"/>
              <w:tr2bl w:val="nil"/>
            </w:tcBorders>
          </w:tcPr>
          <w:p>
            <w:pPr>
              <w:pStyle w:val="8"/>
              <w:spacing w:before="135"/>
              <w:ind w:left="31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>GSB 04</w:t>
            </w:r>
            <w:r>
              <w:rPr>
                <w:rFonts w:hint="eastAsia" w:ascii="宋体" w:hAnsi="宋体" w:eastAsia="宋体" w:cs="宋体"/>
                <w:color w:val="151515"/>
                <w:w w:val="105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424242"/>
                <w:w w:val="105"/>
                <w:sz w:val="19"/>
                <w:szCs w:val="19"/>
              </w:rPr>
              <w:t>3260-2015</w:t>
            </w:r>
          </w:p>
        </w:tc>
        <w:tc>
          <w:tcPr>
            <w:tcW w:w="4602" w:type="dxa"/>
            <w:tcBorders>
              <w:tl2br w:val="nil"/>
              <w:tr2bl w:val="nil"/>
            </w:tcBorders>
          </w:tcPr>
          <w:p>
            <w:pPr>
              <w:pStyle w:val="8"/>
              <w:spacing w:before="154"/>
              <w:ind w:left="12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铸造铝合金3</w:t>
            </w:r>
            <w:r>
              <w:rPr>
                <w:rFonts w:hint="eastAsia" w:ascii="宋体" w:hAnsi="宋体" w:eastAsia="宋体" w:cs="宋体"/>
                <w:color w:val="2D2D2D"/>
                <w:w w:val="105"/>
                <w:sz w:val="19"/>
                <w:szCs w:val="19"/>
              </w:rPr>
              <w:t>56Z.I</w:t>
            </w: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成分系列标准样品（块状）</w:t>
            </w:r>
          </w:p>
        </w:tc>
        <w:tc>
          <w:tcPr>
            <w:tcW w:w="1356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left="4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05"/>
                <w:sz w:val="19"/>
                <w:szCs w:val="19"/>
              </w:rPr>
              <w:t>延期</w:t>
            </w:r>
          </w:p>
        </w:tc>
        <w:tc>
          <w:tcPr>
            <w:tcW w:w="4623" w:type="dxa"/>
            <w:tcBorders>
              <w:tl2br w:val="nil"/>
              <w:tr2bl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before="1"/>
              <w:ind w:left="10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5B5B5B"/>
                <w:w w:val="115"/>
                <w:sz w:val="19"/>
                <w:szCs w:val="19"/>
              </w:rPr>
              <w:t>西南铝业（集团）有限责任公司熔铸厂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ind w:right="210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D2D2D"/>
                <w:w w:val="110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 w:cs="宋体"/>
                <w:color w:val="5B5B5B"/>
                <w:w w:val="110"/>
                <w:sz w:val="19"/>
                <w:szCs w:val="19"/>
              </w:rPr>
              <w:t>年</w:t>
            </w:r>
          </w:p>
        </w:tc>
      </w:tr>
    </w:tbl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16"/>
        </w:rPr>
      </w:pPr>
    </w:p>
    <w:p>
      <w:pPr>
        <w:spacing w:before="38"/>
        <w:ind w:left="0" w:right="756" w:firstLine="0"/>
        <w:jc w:val="right"/>
        <w:rPr>
          <w:sz w:val="45"/>
        </w:rPr>
      </w:pPr>
      <w:r>
        <w:rPr>
          <w:rFonts w:hint="eastAsia" w:ascii="宋体" w:hAnsi="宋体" w:eastAsia="宋体" w:cs="宋体"/>
          <w:color w:val="2D2D2D"/>
          <w:w w:val="95"/>
          <w:sz w:val="19"/>
          <w:szCs w:val="19"/>
        </w:rPr>
        <w:t>—7—</w:t>
      </w:r>
    </w:p>
    <w:p>
      <w:pPr>
        <w:spacing w:after="0"/>
        <w:jc w:val="right"/>
        <w:rPr>
          <w:sz w:val="45"/>
        </w:rPr>
        <w:sectPr>
          <w:headerReference r:id="rId8" w:type="default"/>
          <w:footerReference r:id="rId9" w:type="default"/>
          <w:pgSz w:w="16850" w:h="11910" w:orient="landscape"/>
          <w:pgMar w:top="1960" w:right="1020" w:bottom="280" w:left="1020" w:header="1778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2"/>
        </w:rPr>
      </w:pPr>
    </w:p>
    <w:p>
      <w:pPr>
        <w:spacing w:after="0"/>
        <w:rPr>
          <w:sz w:val="22"/>
        </w:rPr>
        <w:sectPr>
          <w:headerReference r:id="rId10" w:type="default"/>
          <w:footerReference r:id="rId11" w:type="default"/>
          <w:pgSz w:w="11910" w:h="16850"/>
          <w:pgMar w:top="1600" w:right="1520" w:bottom="280" w:left="16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spacing w:before="97" w:line="323" w:lineRule="exact"/>
        <w:ind w:left="107" w:right="0" w:firstLine="0"/>
        <w:jc w:val="left"/>
        <w:rPr>
          <w:sz w:val="28"/>
        </w:rPr>
      </w:pPr>
      <w:r>
        <w:pict>
          <v:line id="_x0000_s1029" o:spid="_x0000_s1029" o:spt="20" style="position:absolute;left:0pt;margin-left:74.3pt;margin-top:-4.2pt;height:0pt;width:448.9pt;mso-position-horizontal-relative:page;z-index:-46080;mso-width-relative:page;mso-height-relative:page;" stroked="t" coordsize="21600,21600">
            <v:path arrowok="t"/>
            <v:fill focussize="0,0"/>
            <v:stroke weight="1.44244094488189pt" color="#000000"/>
            <v:imagedata o:title=""/>
            <o:lock v:ext="edit"/>
          </v:line>
        </w:pict>
      </w:r>
      <w:bookmarkStart w:id="7" w:name="/tmp/Lanxum/scan_manager/20231204170841_"/>
      <w:bookmarkEnd w:id="7"/>
      <w:r>
        <w:rPr>
          <w:color w:val="363636"/>
          <w:w w:val="95"/>
          <w:sz w:val="28"/>
        </w:rPr>
        <w:t>国家标准化管理委员会秘书处</w:t>
      </w:r>
    </w:p>
    <w:p>
      <w:pPr>
        <w:tabs>
          <w:tab w:val="left" w:pos="562"/>
        </w:tabs>
        <w:spacing w:before="0" w:line="694" w:lineRule="exact"/>
        <w:ind w:left="127" w:right="0" w:firstLine="0"/>
        <w:jc w:val="left"/>
        <w:rPr>
          <w:sz w:val="57"/>
        </w:rPr>
      </w:pPr>
      <w:r>
        <w:rPr>
          <w:rFonts w:ascii="Times New Roman" w:hAnsi="Times New Roman"/>
          <w:color w:val="232323"/>
          <w:w w:val="95"/>
          <w:sz w:val="28"/>
        </w:rPr>
        <w:t>-</w:t>
      </w:r>
      <w:r>
        <w:rPr>
          <w:rFonts w:ascii="Times New Roman" w:hAnsi="Times New Roman"/>
          <w:color w:val="232323"/>
          <w:w w:val="95"/>
          <w:sz w:val="28"/>
        </w:rPr>
        <w:tab/>
      </w:r>
      <w:r>
        <w:rPr>
          <w:rFonts w:ascii="Times New Roman" w:hAnsi="Times New Roman"/>
          <w:color w:val="232323"/>
          <w:w w:val="95"/>
          <w:sz w:val="28"/>
        </w:rPr>
        <w:t>8</w:t>
      </w:r>
      <w:r>
        <w:rPr>
          <w:color w:val="232323"/>
          <w:w w:val="90"/>
          <w:sz w:val="57"/>
        </w:rPr>
        <w:t>—</w:t>
      </w:r>
    </w:p>
    <w:p>
      <w:pPr>
        <w:spacing w:before="61"/>
        <w:ind w:left="107" w:right="0" w:firstLine="0"/>
        <w:jc w:val="left"/>
        <w:rPr>
          <w:sz w:val="28"/>
        </w:rPr>
      </w:pPr>
      <w:r>
        <w:br w:type="column"/>
      </w:r>
      <w:r>
        <w:rPr>
          <w:rFonts w:ascii="Times New Roman" w:eastAsia="Times New Roman"/>
          <w:color w:val="232323"/>
          <w:w w:val="90"/>
          <w:sz w:val="27"/>
        </w:rPr>
        <w:t xml:space="preserve">20 </w:t>
      </w:r>
      <w:r>
        <w:rPr>
          <w:rFonts w:ascii="Times New Roman" w:eastAsia="Times New Roman"/>
          <w:color w:val="232323"/>
          <w:sz w:val="27"/>
        </w:rPr>
        <w:t>23</w:t>
      </w:r>
      <w:r>
        <w:rPr>
          <w:color w:val="232323"/>
          <w:spacing w:val="-39"/>
          <w:sz w:val="26"/>
        </w:rPr>
        <w:t>年</w:t>
      </w:r>
      <w:r>
        <w:rPr>
          <w:rFonts w:ascii="Times New Roman" w:eastAsia="Times New Roman"/>
          <w:color w:val="232323"/>
          <w:sz w:val="27"/>
        </w:rPr>
        <w:t>12</w:t>
      </w:r>
      <w:r>
        <w:rPr>
          <w:color w:val="232323"/>
          <w:spacing w:val="-41"/>
          <w:sz w:val="28"/>
        </w:rPr>
        <w:t>月</w:t>
      </w:r>
      <w:r>
        <w:rPr>
          <w:rFonts w:ascii="Times New Roman" w:eastAsia="Times New Roman"/>
          <w:color w:val="232323"/>
          <w:sz w:val="27"/>
        </w:rPr>
        <w:t>4</w:t>
      </w:r>
      <w:r>
        <w:rPr>
          <w:color w:val="232323"/>
          <w:spacing w:val="-18"/>
          <w:sz w:val="28"/>
        </w:rPr>
        <w:t>日印发</w:t>
      </w:r>
    </w:p>
    <w:sectPr>
      <w:type w:val="continuous"/>
      <w:pgSz w:w="11910" w:h="16850"/>
      <w:pgMar w:top="1600" w:right="15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3724" w:space="2025"/>
        <w:col w:w="29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粗雅宋简体">
    <w:panose1 w:val="02000000000000000000"/>
    <w:charset w:val="86"/>
    <w:family w:val="auto"/>
    <w:pitch w:val="default"/>
    <w:sig w:usb0="A00002BF" w:usb1="19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698.45pt;margin-top:530.6pt;height:19.85pt;width:55.4pt;mso-position-horizontal-relative:page;mso-position-vertical-relative:page;z-index:-460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97" w:lineRule="exact"/>
                  <w:ind w:left="20" w:right="0" w:firstLine="0"/>
                  <w:jc w:val="left"/>
                  <w:rPr>
                    <w:sz w:val="35"/>
                  </w:rPr>
                </w:pPr>
                <w:r>
                  <w:rPr>
                    <w:color w:val="575757"/>
                    <w:w w:val="105"/>
                    <w:sz w:val="35"/>
                  </w:rPr>
                  <w:t>—</w:t>
                </w:r>
                <w:r>
                  <w:rPr>
                    <w:color w:val="575757"/>
                    <w:spacing w:val="-79"/>
                    <w:w w:val="105"/>
                    <w:sz w:val="35"/>
                  </w:rPr>
                  <w:t xml:space="preserve"> </w:t>
                </w:r>
                <w:r>
                  <w:rPr>
                    <w:rFonts w:ascii="Arial" w:hAnsi="Arial"/>
                    <w:color w:val="2F2F2F"/>
                    <w:w w:val="105"/>
                    <w:sz w:val="26"/>
                  </w:rPr>
                  <w:t xml:space="preserve">3 </w:t>
                </w:r>
                <w:r>
                  <w:rPr>
                    <w:color w:val="2F2F2F"/>
                    <w:w w:val="105"/>
                    <w:sz w:val="35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699.9pt;margin-top:524.1pt;height:20.15pt;width:55.4pt;mso-position-horizontal-relative:page;mso-position-vertical-relative:page;z-index:-460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02" w:lineRule="exact"/>
                  <w:ind w:left="20" w:right="0" w:firstLine="0"/>
                  <w:jc w:val="left"/>
                  <w:rPr>
                    <w:sz w:val="35"/>
                  </w:rPr>
                </w:pPr>
                <w:r>
                  <w:rPr>
                    <w:color w:val="0F0F0F"/>
                    <w:w w:val="105"/>
                    <w:sz w:val="35"/>
                  </w:rPr>
                  <w:t>—</w:t>
                </w:r>
                <w:r>
                  <w:rPr>
                    <w:color w:val="0F0F0F"/>
                    <w:spacing w:val="-71"/>
                    <w:w w:val="105"/>
                    <w:sz w:val="35"/>
                  </w:rPr>
                  <w:t xml:space="preserve"> </w:t>
                </w:r>
                <w:r>
                  <w:rPr>
                    <w:rFonts w:ascii="Times New Roman" w:hAnsi="Times New Roman"/>
                    <w:color w:val="363636"/>
                    <w:w w:val="105"/>
                    <w:sz w:val="28"/>
                  </w:rPr>
                  <w:t xml:space="preserve">5 </w:t>
                </w:r>
                <w:r>
                  <w:rPr>
                    <w:color w:val="0F0F0F"/>
                    <w:w w:val="105"/>
                    <w:sz w:val="35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69.65pt;margin-top:104.45pt;height:11.55pt;width:16.7pt;mso-position-horizontal-relative:page;mso-position-vertical-relative:page;z-index:-460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0" w:lineRule="exact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F2F2F"/>
                    <w:w w:val="154"/>
                    <w:sz w:val="19"/>
                  </w:rPr>
                  <w:t>期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773.45pt;margin-top:115.65pt;height:11.55pt;width:16.75pt;mso-position-horizontal-relative:page;mso-position-vertical-relative:page;z-index:-460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0" w:lineRule="exact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D2D2D"/>
                    <w:w w:val="155"/>
                    <w:sz w:val="19"/>
                  </w:rPr>
                  <w:t>期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DF52D27"/>
    <w:rsid w:val="5A903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3"/>
      <w:ind w:left="601"/>
      <w:outlineLvl w:val="1"/>
    </w:pPr>
    <w:rPr>
      <w:rFonts w:ascii="宋体" w:hAnsi="宋体" w:eastAsia="宋体" w:cs="宋体"/>
      <w:sz w:val="43"/>
      <w:szCs w:val="43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2023-12-13T08:02:00Z</dcterms:created>
  <dc:creator>Super</dc:creator>
  <cp:lastModifiedBy>墨尘</cp:lastModifiedBy>
  <dcterms:modified xsi:type="dcterms:W3CDTF">2023-12-14T00:09:51Z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lanxum-scan-manager</vt:lpwstr>
  </property>
  <property fmtid="{D5CDD505-2E9C-101B-9397-08002B2CF9AE}" pid="4" name="LastSaved">
    <vt:filetime>2023-12-04T00:00:00Z</vt:filetime>
  </property>
  <property fmtid="{D5CDD505-2E9C-101B-9397-08002B2CF9AE}" pid="5" name="KSOProductBuildVer">
    <vt:lpwstr>2052-10.8.2.7027</vt:lpwstr>
  </property>
</Properties>
</file>